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C4727" w14:textId="4AD1342F" w:rsidR="008D7351" w:rsidRPr="008D7351" w:rsidRDefault="008D7351" w:rsidP="008D7351">
      <w:pPr>
        <w:spacing w:after="240"/>
        <w:jc w:val="left"/>
        <w:rPr>
          <w:rFonts w:ascii="Times New Roman" w:hAnsi="Times New Roman" w:cs="Times New Roman" w:hint="eastAsia"/>
          <w:bCs/>
          <w:color w:val="000000"/>
          <w:kern w:val="0"/>
          <w:sz w:val="24"/>
          <w:szCs w:val="24"/>
        </w:rPr>
      </w:pPr>
      <w:bookmarkStart w:id="0" w:name="_Hlk55547503"/>
      <w:bookmarkStart w:id="1" w:name="_Hlk56967674"/>
      <w:bookmarkStart w:id="2" w:name="_Hlk21196925"/>
      <w:bookmarkEnd w:id="0"/>
      <w:bookmarkEnd w:id="2"/>
      <w:r w:rsidRPr="00F95B43">
        <w:rPr>
          <w:rFonts w:ascii="Times New Roman" w:hAnsi="Times New Roman" w:cs="Times New Roman"/>
          <w:bCs/>
          <w:color w:val="000000"/>
          <w:kern w:val="0"/>
          <w:sz w:val="24"/>
          <w:szCs w:val="24"/>
        </w:rPr>
        <w:t>DOI</w:t>
      </w:r>
      <w:bookmarkStart w:id="3" w:name="_Hlk44485867"/>
      <w:r w:rsidRPr="00F95B43">
        <w:rPr>
          <w:rFonts w:ascii="Times New Roman" w:hAnsi="Times New Roman" w:cs="Times New Roman"/>
          <w:bCs/>
          <w:color w:val="000000"/>
          <w:kern w:val="0"/>
          <w:sz w:val="24"/>
          <w:szCs w:val="24"/>
        </w:rPr>
        <w:t>: 10.3788/JQO202</w:t>
      </w:r>
      <w:bookmarkEnd w:id="3"/>
      <w:r w:rsidRPr="00F95B43">
        <w:rPr>
          <w:rFonts w:ascii="Times New Roman" w:hAnsi="Times New Roman" w:cs="Times New Roman"/>
          <w:bCs/>
          <w:color w:val="000000"/>
          <w:kern w:val="0"/>
          <w:sz w:val="24"/>
          <w:szCs w:val="24"/>
        </w:rPr>
        <w:t>1270</w:t>
      </w:r>
      <w:r>
        <w:rPr>
          <w:rFonts w:ascii="Times New Roman" w:hAnsi="Times New Roman" w:cs="Times New Roman" w:hint="eastAsia"/>
          <w:bCs/>
          <w:color w:val="000000"/>
          <w:kern w:val="0"/>
          <w:sz w:val="24"/>
          <w:szCs w:val="24"/>
        </w:rPr>
        <w:t>1</w:t>
      </w:r>
      <w:r w:rsidRPr="00F95B43">
        <w:rPr>
          <w:rFonts w:ascii="Times New Roman" w:hAnsi="Times New Roman" w:cs="Times New Roman"/>
          <w:bCs/>
          <w:color w:val="000000"/>
          <w:kern w:val="0"/>
          <w:sz w:val="24"/>
          <w:szCs w:val="24"/>
        </w:rPr>
        <w:t>.</w:t>
      </w:r>
      <w:r>
        <w:rPr>
          <w:rFonts w:ascii="Times New Roman" w:hAnsi="Times New Roman" w:cs="Times New Roman" w:hint="eastAsia"/>
          <w:bCs/>
          <w:color w:val="000000"/>
          <w:kern w:val="0"/>
          <w:sz w:val="24"/>
          <w:szCs w:val="24"/>
        </w:rPr>
        <w:t>0202</w:t>
      </w:r>
    </w:p>
    <w:p w14:paraId="626C0B58" w14:textId="2FCB536D" w:rsidR="00100511" w:rsidRPr="0063109F" w:rsidRDefault="00EA3218" w:rsidP="00100511">
      <w:pPr>
        <w:widowControl/>
        <w:jc w:val="center"/>
        <w:rPr>
          <w:rFonts w:ascii="黑体" w:eastAsia="黑体" w:hAnsi="黑体" w:cs="宋体"/>
          <w:kern w:val="0"/>
          <w:sz w:val="32"/>
          <w:szCs w:val="32"/>
        </w:rPr>
      </w:pPr>
      <w:r w:rsidRPr="0063109F">
        <w:rPr>
          <w:rFonts w:ascii="黑体" w:eastAsia="黑体" w:hAnsi="黑体" w:cs="宋体" w:hint="eastAsia"/>
          <w:kern w:val="0"/>
          <w:sz w:val="32"/>
          <w:szCs w:val="32"/>
        </w:rPr>
        <w:t>利用</w:t>
      </w:r>
      <w:r w:rsidR="003F5A72" w:rsidRPr="0063109F">
        <w:rPr>
          <w:rFonts w:ascii="黑体" w:eastAsia="黑体" w:hAnsi="黑体" w:cs="宋体" w:hint="eastAsia"/>
          <w:kern w:val="0"/>
          <w:sz w:val="32"/>
          <w:szCs w:val="32"/>
        </w:rPr>
        <w:t>关联光子对</w:t>
      </w:r>
      <w:r w:rsidR="00EB4536" w:rsidRPr="0063109F">
        <w:rPr>
          <w:rFonts w:ascii="黑体" w:eastAsia="黑体" w:hAnsi="黑体" w:cs="宋体" w:hint="eastAsia"/>
          <w:kern w:val="0"/>
          <w:sz w:val="32"/>
          <w:szCs w:val="32"/>
        </w:rPr>
        <w:t>多波段</w:t>
      </w:r>
      <w:r w:rsidRPr="0063109F">
        <w:rPr>
          <w:rFonts w:ascii="黑体" w:eastAsia="黑体" w:hAnsi="黑体" w:cs="宋体" w:hint="eastAsia"/>
          <w:kern w:val="0"/>
          <w:sz w:val="32"/>
          <w:szCs w:val="32"/>
        </w:rPr>
        <w:t>标定</w:t>
      </w:r>
      <w:r w:rsidR="003F5A72" w:rsidRPr="0063109F">
        <w:rPr>
          <w:rFonts w:ascii="黑体" w:eastAsia="黑体" w:hAnsi="黑体" w:cs="宋体" w:hint="eastAsia"/>
          <w:kern w:val="0"/>
          <w:sz w:val="32"/>
          <w:szCs w:val="32"/>
        </w:rPr>
        <w:t>单光子探测器效率</w:t>
      </w:r>
    </w:p>
    <w:bookmarkEnd w:id="1"/>
    <w:p w14:paraId="65FC0A14" w14:textId="5CC680F7" w:rsidR="00A16498" w:rsidRPr="0063109F" w:rsidRDefault="005B2A9B" w:rsidP="00A16498">
      <w:pPr>
        <w:widowControl/>
        <w:spacing w:line="276" w:lineRule="auto"/>
        <w:jc w:val="center"/>
        <w:rPr>
          <w:rFonts w:ascii="Times New Roman" w:eastAsia="宋体" w:hAnsi="Times New Roman"/>
          <w:kern w:val="0"/>
          <w:sz w:val="18"/>
          <w:szCs w:val="18"/>
        </w:rPr>
      </w:pPr>
      <w:r w:rsidRPr="0063109F">
        <w:rPr>
          <w:rFonts w:ascii="Times New Roman" w:eastAsia="宋体" w:hAnsi="Times New Roman" w:hint="eastAsia"/>
          <w:kern w:val="0"/>
          <w:sz w:val="18"/>
          <w:szCs w:val="18"/>
        </w:rPr>
        <w:t>冯畅</w:t>
      </w:r>
      <w:r w:rsidR="00F611CA" w:rsidRPr="0063109F">
        <w:rPr>
          <w:rFonts w:ascii="Times New Roman" w:eastAsia="宋体" w:hAnsi="Times New Roman" w:hint="eastAsia"/>
          <w:kern w:val="0"/>
          <w:sz w:val="18"/>
          <w:szCs w:val="18"/>
        </w:rPr>
        <w:t>1</w:t>
      </w:r>
      <w:r w:rsidR="00916921" w:rsidRPr="0063109F">
        <w:rPr>
          <w:rFonts w:ascii="Times New Roman" w:eastAsia="宋体" w:hAnsi="Times New Roman" w:cs="Times New Roman"/>
          <w:kern w:val="0"/>
          <w:sz w:val="18"/>
          <w:szCs w:val="18"/>
        </w:rPr>
        <w:t>,2</w:t>
      </w:r>
      <w:r w:rsidR="007746AF" w:rsidRPr="0063109F">
        <w:rPr>
          <w:rFonts w:ascii="Times New Roman" w:eastAsia="宋体" w:hAnsi="Times New Roman" w:hint="eastAsia"/>
          <w:kern w:val="0"/>
          <w:sz w:val="18"/>
          <w:szCs w:val="18"/>
        </w:rPr>
        <w:t>，</w:t>
      </w:r>
      <w:r w:rsidRPr="0063109F">
        <w:rPr>
          <w:rFonts w:ascii="Times New Roman" w:eastAsia="宋体" w:hAnsi="Times New Roman" w:cs="Times New Roman" w:hint="eastAsia"/>
          <w:kern w:val="0"/>
          <w:sz w:val="18"/>
          <w:szCs w:val="18"/>
        </w:rPr>
        <w:t>崔亮</w:t>
      </w:r>
      <w:r w:rsidR="00A16498" w:rsidRPr="0063109F">
        <w:rPr>
          <w:rFonts w:ascii="Times New Roman" w:eastAsia="宋体" w:hAnsi="Times New Roman"/>
          <w:kern w:val="0"/>
          <w:sz w:val="18"/>
          <w:szCs w:val="18"/>
        </w:rPr>
        <w:t>1</w:t>
      </w:r>
      <w:r w:rsidR="00916921" w:rsidRPr="0063109F">
        <w:rPr>
          <w:rFonts w:ascii="Times New Roman" w:eastAsia="宋体" w:hAnsi="Times New Roman" w:cs="Times New Roman"/>
          <w:kern w:val="0"/>
          <w:sz w:val="18"/>
          <w:szCs w:val="18"/>
        </w:rPr>
        <w:t>,2</w:t>
      </w:r>
      <w:r w:rsidR="007746AF" w:rsidRPr="0063109F">
        <w:rPr>
          <w:rFonts w:ascii="Times New Roman" w:eastAsia="宋体" w:hAnsi="Times New Roman" w:hint="eastAsia"/>
          <w:kern w:val="0"/>
          <w:sz w:val="18"/>
          <w:szCs w:val="18"/>
        </w:rPr>
        <w:t>，</w:t>
      </w:r>
      <w:r w:rsidRPr="0063109F">
        <w:rPr>
          <w:rFonts w:ascii="Times New Roman" w:eastAsia="宋体" w:hAnsi="Times New Roman" w:cs="Times New Roman" w:hint="eastAsia"/>
          <w:kern w:val="0"/>
          <w:sz w:val="18"/>
          <w:szCs w:val="18"/>
        </w:rPr>
        <w:t>苏杰</w:t>
      </w:r>
      <w:r w:rsidRPr="0063109F">
        <w:rPr>
          <w:rFonts w:ascii="Times New Roman" w:eastAsia="宋体" w:hAnsi="Times New Roman"/>
          <w:kern w:val="0"/>
          <w:sz w:val="18"/>
          <w:szCs w:val="18"/>
        </w:rPr>
        <w:t>1</w:t>
      </w:r>
      <w:r w:rsidR="00916921" w:rsidRPr="0063109F">
        <w:rPr>
          <w:rFonts w:ascii="Times New Roman" w:eastAsia="宋体" w:hAnsi="Times New Roman" w:cs="Times New Roman"/>
          <w:kern w:val="0"/>
          <w:sz w:val="18"/>
          <w:szCs w:val="18"/>
        </w:rPr>
        <w:t>,2</w:t>
      </w:r>
      <w:r w:rsidR="007746AF" w:rsidRPr="0063109F">
        <w:rPr>
          <w:rFonts w:ascii="Times New Roman" w:eastAsia="宋体" w:hAnsi="Times New Roman" w:hint="eastAsia"/>
          <w:kern w:val="0"/>
          <w:sz w:val="18"/>
          <w:szCs w:val="18"/>
        </w:rPr>
        <w:t>，</w:t>
      </w:r>
      <w:r w:rsidRPr="0063109F">
        <w:rPr>
          <w:rFonts w:ascii="Times New Roman" w:eastAsia="宋体" w:hAnsi="Times New Roman" w:cs="Times New Roman" w:hint="eastAsia"/>
          <w:kern w:val="0"/>
          <w:sz w:val="18"/>
          <w:szCs w:val="18"/>
        </w:rPr>
        <w:t>李小英</w:t>
      </w:r>
      <w:r w:rsidRPr="0063109F">
        <w:rPr>
          <w:rFonts w:ascii="Times New Roman" w:eastAsia="宋体" w:hAnsi="Times New Roman"/>
          <w:kern w:val="0"/>
          <w:sz w:val="18"/>
          <w:szCs w:val="18"/>
        </w:rPr>
        <w:t>1</w:t>
      </w:r>
      <w:r w:rsidR="00916921" w:rsidRPr="0063109F">
        <w:rPr>
          <w:rFonts w:ascii="Times New Roman" w:eastAsia="宋体" w:hAnsi="Times New Roman" w:cs="Times New Roman" w:hint="eastAsia"/>
          <w:kern w:val="0"/>
          <w:sz w:val="18"/>
          <w:szCs w:val="18"/>
        </w:rPr>
        <w:t>,</w:t>
      </w:r>
      <w:r w:rsidR="00916921" w:rsidRPr="0063109F">
        <w:rPr>
          <w:rFonts w:ascii="Times New Roman" w:eastAsia="宋体" w:hAnsi="Times New Roman" w:cs="Times New Roman"/>
          <w:kern w:val="0"/>
          <w:sz w:val="18"/>
          <w:szCs w:val="18"/>
        </w:rPr>
        <w:t>2</w:t>
      </w:r>
      <w:r w:rsidR="002F17B0" w:rsidRPr="0063109F">
        <w:rPr>
          <w:rFonts w:ascii="Times New Roman" w:eastAsia="宋体" w:hAnsi="Times New Roman" w:cs="Times New Roman"/>
          <w:kern w:val="0"/>
          <w:sz w:val="18"/>
          <w:szCs w:val="18"/>
          <w:vertAlign w:val="superscript"/>
        </w:rPr>
        <w:t>†</w:t>
      </w:r>
      <w:r w:rsidR="002F17B0" w:rsidRPr="0063109F">
        <w:rPr>
          <w:rStyle w:val="ab"/>
          <w:rFonts w:ascii="Times New Roman" w:eastAsia="宋体" w:hAnsi="Times New Roman" w:cs="Times New Roman"/>
          <w:kern w:val="0"/>
          <w:sz w:val="18"/>
          <w:szCs w:val="18"/>
        </w:rPr>
        <w:footnoteReference w:customMarkFollows="1" w:id="2"/>
        <w:sym w:font="Symbol" w:char="F020"/>
      </w:r>
    </w:p>
    <w:p w14:paraId="111B9CAD" w14:textId="41897250" w:rsidR="00A16498" w:rsidRPr="0063109F" w:rsidRDefault="00494F41" w:rsidP="00916921">
      <w:pPr>
        <w:widowControl/>
        <w:spacing w:line="276" w:lineRule="auto"/>
        <w:jc w:val="center"/>
        <w:rPr>
          <w:rFonts w:ascii="Times New Roman" w:eastAsia="宋体" w:hAnsi="Times New Roman" w:cs="Times New Roman"/>
          <w:kern w:val="0"/>
          <w:sz w:val="18"/>
          <w:szCs w:val="18"/>
        </w:rPr>
      </w:pPr>
      <w:r w:rsidRPr="0063109F">
        <w:rPr>
          <w:rFonts w:ascii="Times New Roman" w:eastAsia="宋体" w:hAnsi="Times New Roman" w:cs="Times New Roman" w:hint="eastAsia"/>
          <w:kern w:val="0"/>
          <w:sz w:val="18"/>
          <w:szCs w:val="18"/>
        </w:rPr>
        <w:t>（</w:t>
      </w:r>
      <w:r w:rsidR="00D94EC6" w:rsidRPr="0063109F">
        <w:rPr>
          <w:rFonts w:ascii="Times New Roman" w:eastAsia="宋体" w:hAnsi="Times New Roman" w:cs="Times New Roman" w:hint="eastAsia"/>
          <w:kern w:val="0"/>
          <w:sz w:val="18"/>
          <w:szCs w:val="18"/>
        </w:rPr>
        <w:t>1</w:t>
      </w:r>
      <w:r w:rsidRPr="0063109F">
        <w:rPr>
          <w:rFonts w:ascii="Times New Roman" w:eastAsia="宋体" w:hAnsi="Times New Roman" w:cs="Times New Roman" w:hint="eastAsia"/>
          <w:kern w:val="0"/>
          <w:sz w:val="18"/>
          <w:szCs w:val="18"/>
        </w:rPr>
        <w:t>．</w:t>
      </w:r>
      <w:r w:rsidR="005B2A9B" w:rsidRPr="0063109F">
        <w:rPr>
          <w:rFonts w:ascii="Times New Roman" w:eastAsia="宋体" w:hAnsi="Times New Roman" w:cs="Times New Roman" w:hint="eastAsia"/>
          <w:kern w:val="0"/>
          <w:sz w:val="18"/>
          <w:szCs w:val="18"/>
        </w:rPr>
        <w:t>天津大学精密仪器与光电子工程学院，天津</w:t>
      </w:r>
      <w:r w:rsidR="005B2A9B" w:rsidRPr="0063109F">
        <w:rPr>
          <w:rFonts w:ascii="Times New Roman" w:eastAsia="宋体" w:hAnsi="Times New Roman" w:cs="Times New Roman"/>
          <w:kern w:val="0"/>
          <w:sz w:val="18"/>
          <w:szCs w:val="18"/>
        </w:rPr>
        <w:t xml:space="preserve"> </w:t>
      </w:r>
      <w:r w:rsidR="005B2A9B" w:rsidRPr="0063109F">
        <w:rPr>
          <w:rFonts w:ascii="Times New Roman" w:eastAsia="宋体" w:hAnsi="Times New Roman" w:cs="Times New Roman" w:hint="eastAsia"/>
          <w:kern w:val="0"/>
          <w:sz w:val="18"/>
          <w:szCs w:val="18"/>
        </w:rPr>
        <w:t>300072</w:t>
      </w:r>
      <w:r w:rsidR="00916921" w:rsidRPr="0063109F">
        <w:rPr>
          <w:rFonts w:ascii="Times New Roman" w:eastAsia="宋体" w:hAnsi="Times New Roman" w:cs="Times New Roman" w:hint="eastAsia"/>
          <w:kern w:val="0"/>
          <w:sz w:val="18"/>
          <w:szCs w:val="18"/>
        </w:rPr>
        <w:t>；</w:t>
      </w:r>
    </w:p>
    <w:p w14:paraId="24B1160B" w14:textId="6D19DAE9" w:rsidR="00926109" w:rsidRPr="0063109F" w:rsidRDefault="00916921" w:rsidP="00916921">
      <w:pPr>
        <w:widowControl/>
        <w:spacing w:line="276" w:lineRule="auto"/>
        <w:jc w:val="center"/>
        <w:rPr>
          <w:rFonts w:ascii="Times New Roman" w:eastAsia="宋体" w:hAnsi="Times New Roman" w:cs="宋体"/>
          <w:kern w:val="0"/>
          <w:sz w:val="18"/>
          <w:szCs w:val="18"/>
        </w:rPr>
      </w:pPr>
      <w:r w:rsidRPr="0063109F">
        <w:rPr>
          <w:rFonts w:ascii="Times New Roman" w:eastAsia="宋体" w:hAnsi="Times New Roman" w:cs="Times New Roman" w:hint="eastAsia"/>
          <w:kern w:val="0"/>
          <w:sz w:val="18"/>
          <w:szCs w:val="18"/>
        </w:rPr>
        <w:t>2</w:t>
      </w:r>
      <w:r w:rsidR="00494F41" w:rsidRPr="0063109F">
        <w:rPr>
          <w:rFonts w:ascii="Times New Roman" w:eastAsia="宋体" w:hAnsi="Times New Roman" w:cs="Times New Roman" w:hint="eastAsia"/>
          <w:kern w:val="0"/>
          <w:sz w:val="18"/>
          <w:szCs w:val="18"/>
        </w:rPr>
        <w:t>．</w:t>
      </w:r>
      <w:r w:rsidRPr="0063109F">
        <w:rPr>
          <w:rFonts w:ascii="Times New Roman" w:eastAsia="宋体" w:hAnsi="Times New Roman" w:cs="Times New Roman" w:hint="eastAsia"/>
          <w:kern w:val="0"/>
          <w:sz w:val="18"/>
          <w:szCs w:val="18"/>
        </w:rPr>
        <w:t>教育部光电信息技术科学重点实验室</w:t>
      </w:r>
      <w:r w:rsidRPr="0063109F">
        <w:rPr>
          <w:rFonts w:ascii="Times New Roman" w:eastAsia="宋体" w:hAnsi="Times New Roman" w:cs="Times New Roman" w:hint="eastAsia"/>
          <w:kern w:val="0"/>
          <w:sz w:val="18"/>
          <w:szCs w:val="18"/>
        </w:rPr>
        <w:t>,</w:t>
      </w:r>
      <w:r w:rsidRPr="0063109F">
        <w:rPr>
          <w:rFonts w:ascii="Times New Roman" w:eastAsia="宋体" w:hAnsi="Times New Roman" w:cs="Times New Roman" w:hint="eastAsia"/>
          <w:kern w:val="0"/>
          <w:sz w:val="18"/>
          <w:szCs w:val="18"/>
        </w:rPr>
        <w:t>天津</w:t>
      </w:r>
      <w:r w:rsidRPr="0063109F">
        <w:rPr>
          <w:rFonts w:ascii="Times New Roman" w:eastAsia="宋体" w:hAnsi="Times New Roman" w:cs="Times New Roman" w:hint="eastAsia"/>
          <w:kern w:val="0"/>
          <w:sz w:val="18"/>
          <w:szCs w:val="18"/>
        </w:rPr>
        <w:t xml:space="preserve"> 300072</w:t>
      </w:r>
      <w:r w:rsidR="00494F41" w:rsidRPr="0063109F">
        <w:rPr>
          <w:rFonts w:ascii="Times New Roman" w:eastAsia="宋体" w:hAnsi="Times New Roman" w:cs="Times New Roman" w:hint="eastAsia"/>
          <w:kern w:val="0"/>
          <w:sz w:val="18"/>
          <w:szCs w:val="18"/>
        </w:rPr>
        <w:t>）</w:t>
      </w:r>
    </w:p>
    <w:p w14:paraId="38A771EC" w14:textId="05B9A01E" w:rsidR="00CA0541" w:rsidRPr="0063109F" w:rsidRDefault="00CA0541" w:rsidP="00F657F6">
      <w:pPr>
        <w:widowControl/>
        <w:rPr>
          <w:rFonts w:ascii="Times New Roman" w:eastAsia="宋体" w:hAnsi="Times New Roman" w:cs="宋体"/>
          <w:kern w:val="0"/>
          <w:sz w:val="18"/>
          <w:szCs w:val="18"/>
        </w:rPr>
      </w:pPr>
      <w:r w:rsidRPr="0063109F">
        <w:rPr>
          <w:rFonts w:ascii="Times New Roman" w:eastAsia="宋体" w:hAnsi="Times New Roman" w:cs="宋体"/>
          <w:b/>
          <w:bCs/>
          <w:kern w:val="0"/>
          <w:sz w:val="18"/>
          <w:szCs w:val="18"/>
        </w:rPr>
        <w:t>摘</w:t>
      </w:r>
      <w:r w:rsidR="00D5686E" w:rsidRPr="0063109F">
        <w:rPr>
          <w:rFonts w:ascii="Times New Roman" w:eastAsia="宋体" w:hAnsi="Times New Roman" w:cs="宋体" w:hint="eastAsia"/>
          <w:b/>
          <w:bCs/>
          <w:kern w:val="0"/>
          <w:sz w:val="18"/>
          <w:szCs w:val="18"/>
        </w:rPr>
        <w:t xml:space="preserve"> </w:t>
      </w:r>
      <w:r w:rsidR="002F17B0" w:rsidRPr="0063109F">
        <w:rPr>
          <w:rFonts w:ascii="Times New Roman" w:eastAsia="宋体" w:hAnsi="Times New Roman" w:cs="宋体"/>
          <w:b/>
          <w:bCs/>
          <w:kern w:val="0"/>
          <w:sz w:val="18"/>
          <w:szCs w:val="18"/>
        </w:rPr>
        <w:t xml:space="preserve"> </w:t>
      </w:r>
      <w:r w:rsidRPr="0063109F">
        <w:rPr>
          <w:rFonts w:ascii="Times New Roman" w:eastAsia="宋体" w:hAnsi="Times New Roman" w:cs="宋体"/>
          <w:b/>
          <w:bCs/>
          <w:kern w:val="0"/>
          <w:sz w:val="18"/>
          <w:szCs w:val="18"/>
        </w:rPr>
        <w:t>要</w:t>
      </w:r>
      <w:r w:rsidR="002F17B0" w:rsidRPr="0063109F">
        <w:rPr>
          <w:rFonts w:ascii="Times New Roman" w:eastAsia="宋体" w:hAnsi="Times New Roman" w:cs="宋体" w:hint="eastAsia"/>
          <w:kern w:val="0"/>
          <w:sz w:val="18"/>
          <w:szCs w:val="18"/>
        </w:rPr>
        <w:t>：</w:t>
      </w:r>
      <w:r w:rsidR="004872A5" w:rsidRPr="0063109F">
        <w:rPr>
          <w:rFonts w:ascii="Times New Roman" w:eastAsia="宋体" w:hAnsi="Times New Roman" w:cs="宋体" w:hint="eastAsia"/>
          <w:kern w:val="0"/>
          <w:sz w:val="18"/>
          <w:szCs w:val="18"/>
        </w:rPr>
        <w:t>利用光子晶体光纤中产生的</w:t>
      </w:r>
      <w:r w:rsidR="005739E5" w:rsidRPr="0063109F">
        <w:rPr>
          <w:rFonts w:ascii="Times New Roman" w:eastAsia="宋体" w:hAnsi="Times New Roman" w:cs="宋体" w:hint="eastAsia"/>
          <w:kern w:val="0"/>
          <w:sz w:val="18"/>
          <w:szCs w:val="18"/>
        </w:rPr>
        <w:t>一对</w:t>
      </w:r>
      <w:r w:rsidR="004872A5" w:rsidRPr="0063109F">
        <w:rPr>
          <w:rFonts w:ascii="Times New Roman" w:eastAsia="宋体" w:hAnsi="Times New Roman" w:cs="宋体" w:hint="eastAsia"/>
          <w:kern w:val="0"/>
          <w:sz w:val="18"/>
          <w:szCs w:val="18"/>
        </w:rPr>
        <w:t>波长可分别在</w:t>
      </w:r>
      <w:r w:rsidR="004872A5" w:rsidRPr="0063109F">
        <w:rPr>
          <w:rFonts w:ascii="Times New Roman" w:eastAsia="宋体" w:hAnsi="Times New Roman" w:cs="宋体" w:hint="eastAsia"/>
          <w:kern w:val="0"/>
          <w:sz w:val="18"/>
          <w:szCs w:val="18"/>
        </w:rPr>
        <w:t>750-880</w:t>
      </w:r>
      <w:r w:rsidR="004872A5" w:rsidRPr="0063109F">
        <w:rPr>
          <w:rFonts w:ascii="Times New Roman" w:eastAsia="宋体" w:hAnsi="Times New Roman" w:cs="宋体"/>
          <w:kern w:val="0"/>
          <w:sz w:val="18"/>
          <w:szCs w:val="18"/>
        </w:rPr>
        <w:t xml:space="preserve"> </w:t>
      </w:r>
      <w:r w:rsidR="004872A5" w:rsidRPr="0063109F">
        <w:rPr>
          <w:rFonts w:ascii="Times New Roman" w:eastAsia="宋体" w:hAnsi="Times New Roman" w:cs="宋体" w:hint="eastAsia"/>
          <w:kern w:val="0"/>
          <w:sz w:val="18"/>
          <w:szCs w:val="18"/>
        </w:rPr>
        <w:t>nm</w:t>
      </w:r>
      <w:r w:rsidR="004872A5" w:rsidRPr="0063109F">
        <w:rPr>
          <w:rFonts w:ascii="Times New Roman" w:eastAsia="宋体" w:hAnsi="Times New Roman" w:cs="宋体" w:hint="eastAsia"/>
          <w:kern w:val="0"/>
          <w:sz w:val="18"/>
          <w:szCs w:val="18"/>
        </w:rPr>
        <w:t>和</w:t>
      </w:r>
      <w:r w:rsidR="004872A5" w:rsidRPr="0063109F">
        <w:rPr>
          <w:rFonts w:ascii="Times New Roman" w:eastAsia="宋体" w:hAnsi="Times New Roman" w:cs="宋体" w:hint="eastAsia"/>
          <w:kern w:val="0"/>
          <w:sz w:val="18"/>
          <w:szCs w:val="18"/>
        </w:rPr>
        <w:t>1310-1620</w:t>
      </w:r>
      <w:r w:rsidR="004872A5" w:rsidRPr="0063109F">
        <w:rPr>
          <w:rFonts w:ascii="Times New Roman" w:eastAsia="宋体" w:hAnsi="Times New Roman" w:cs="宋体"/>
          <w:kern w:val="0"/>
          <w:sz w:val="18"/>
          <w:szCs w:val="18"/>
        </w:rPr>
        <w:t xml:space="preserve"> </w:t>
      </w:r>
      <w:r w:rsidR="004872A5" w:rsidRPr="0063109F">
        <w:rPr>
          <w:rFonts w:ascii="Times New Roman" w:eastAsia="宋体" w:hAnsi="Times New Roman" w:cs="宋体" w:hint="eastAsia"/>
          <w:kern w:val="0"/>
          <w:sz w:val="18"/>
          <w:szCs w:val="18"/>
        </w:rPr>
        <w:t>nm</w:t>
      </w:r>
      <w:r w:rsidR="004872A5" w:rsidRPr="0063109F">
        <w:rPr>
          <w:rFonts w:ascii="Times New Roman" w:eastAsia="宋体" w:hAnsi="Times New Roman" w:cs="宋体" w:hint="eastAsia"/>
          <w:kern w:val="0"/>
          <w:sz w:val="18"/>
          <w:szCs w:val="18"/>
        </w:rPr>
        <w:t>范围内连续调谐的量子关联光子，对一台待测单光子探测器在覆盖</w:t>
      </w:r>
      <w:r w:rsidR="004872A5" w:rsidRPr="0063109F">
        <w:rPr>
          <w:rFonts w:ascii="Times New Roman" w:eastAsia="宋体" w:hAnsi="Times New Roman" w:cs="宋体"/>
          <w:kern w:val="0"/>
          <w:sz w:val="18"/>
          <w:szCs w:val="18"/>
        </w:rPr>
        <w:t>O</w:t>
      </w:r>
      <w:r w:rsidR="0072723B" w:rsidRPr="0063109F">
        <w:rPr>
          <w:rFonts w:ascii="Times New Roman" w:eastAsia="宋体" w:hAnsi="Times New Roman" w:cs="宋体" w:hint="eastAsia"/>
          <w:kern w:val="0"/>
          <w:sz w:val="18"/>
          <w:szCs w:val="18"/>
        </w:rPr>
        <w:t>，</w:t>
      </w:r>
      <w:r w:rsidR="004872A5" w:rsidRPr="0063109F">
        <w:rPr>
          <w:rFonts w:ascii="Times New Roman" w:eastAsia="宋体" w:hAnsi="Times New Roman" w:cs="宋体" w:hint="eastAsia"/>
          <w:kern w:val="0"/>
          <w:sz w:val="18"/>
          <w:szCs w:val="18"/>
        </w:rPr>
        <w:t>C</w:t>
      </w:r>
      <w:r w:rsidR="0072723B" w:rsidRPr="0063109F">
        <w:rPr>
          <w:rFonts w:ascii="Times New Roman" w:eastAsia="宋体" w:hAnsi="Times New Roman" w:cs="宋体" w:hint="eastAsia"/>
          <w:kern w:val="0"/>
          <w:sz w:val="18"/>
          <w:szCs w:val="18"/>
        </w:rPr>
        <w:t>和</w:t>
      </w:r>
      <w:r w:rsidR="0072723B" w:rsidRPr="0063109F">
        <w:rPr>
          <w:rFonts w:ascii="Times New Roman" w:eastAsia="宋体" w:hAnsi="Times New Roman" w:cs="宋体" w:hint="eastAsia"/>
          <w:kern w:val="0"/>
          <w:sz w:val="18"/>
          <w:szCs w:val="18"/>
        </w:rPr>
        <w:t>L</w:t>
      </w:r>
      <w:r w:rsidR="0072723B" w:rsidRPr="0063109F">
        <w:rPr>
          <w:rFonts w:ascii="Times New Roman" w:eastAsia="宋体" w:hAnsi="Times New Roman" w:cs="宋体" w:hint="eastAsia"/>
          <w:kern w:val="0"/>
          <w:sz w:val="18"/>
          <w:szCs w:val="18"/>
        </w:rPr>
        <w:t>三</w:t>
      </w:r>
      <w:r w:rsidR="004872A5" w:rsidRPr="0063109F">
        <w:rPr>
          <w:rFonts w:ascii="Times New Roman" w:eastAsia="宋体" w:hAnsi="Times New Roman" w:cs="宋体" w:hint="eastAsia"/>
          <w:kern w:val="0"/>
          <w:sz w:val="18"/>
          <w:szCs w:val="18"/>
        </w:rPr>
        <w:t>个</w:t>
      </w:r>
      <w:r w:rsidR="005739E5" w:rsidRPr="0063109F">
        <w:rPr>
          <w:rFonts w:ascii="Times New Roman" w:eastAsia="宋体" w:hAnsi="Times New Roman" w:cs="宋体" w:hint="eastAsia"/>
          <w:kern w:val="0"/>
          <w:sz w:val="18"/>
          <w:szCs w:val="18"/>
        </w:rPr>
        <w:t>通信</w:t>
      </w:r>
      <w:r w:rsidR="004872A5" w:rsidRPr="0063109F">
        <w:rPr>
          <w:rFonts w:ascii="Times New Roman" w:eastAsia="宋体" w:hAnsi="Times New Roman" w:cs="宋体" w:hint="eastAsia"/>
          <w:kern w:val="0"/>
          <w:sz w:val="18"/>
          <w:szCs w:val="18"/>
        </w:rPr>
        <w:t>波段</w:t>
      </w:r>
      <w:r w:rsidR="00AD25BB" w:rsidRPr="0063109F">
        <w:rPr>
          <w:rFonts w:ascii="Times New Roman" w:eastAsia="宋体" w:hAnsi="Times New Roman" w:cs="宋体" w:hint="eastAsia"/>
          <w:kern w:val="0"/>
          <w:sz w:val="18"/>
          <w:szCs w:val="18"/>
        </w:rPr>
        <w:t>的</w:t>
      </w:r>
      <w:r w:rsidR="004872A5" w:rsidRPr="0063109F">
        <w:rPr>
          <w:rFonts w:ascii="Times New Roman" w:eastAsia="宋体" w:hAnsi="Times New Roman" w:cs="宋体" w:hint="eastAsia"/>
          <w:kern w:val="0"/>
          <w:sz w:val="18"/>
          <w:szCs w:val="18"/>
        </w:rPr>
        <w:t>多个选定波长处</w:t>
      </w:r>
      <w:r w:rsidR="005739E5" w:rsidRPr="0063109F">
        <w:rPr>
          <w:rFonts w:ascii="Times New Roman" w:eastAsia="宋体" w:hAnsi="Times New Roman" w:cs="宋体" w:hint="eastAsia"/>
          <w:kern w:val="0"/>
          <w:sz w:val="18"/>
          <w:szCs w:val="18"/>
        </w:rPr>
        <w:t>进行了量子</w:t>
      </w:r>
      <w:r w:rsidR="004872A5" w:rsidRPr="0063109F">
        <w:rPr>
          <w:rFonts w:ascii="Times New Roman" w:eastAsia="宋体" w:hAnsi="Times New Roman" w:cs="宋体" w:hint="eastAsia"/>
          <w:kern w:val="0"/>
          <w:sz w:val="18"/>
          <w:szCs w:val="18"/>
        </w:rPr>
        <w:t>效率</w:t>
      </w:r>
      <w:r w:rsidR="005739E5" w:rsidRPr="0063109F">
        <w:rPr>
          <w:rFonts w:ascii="Times New Roman" w:eastAsia="宋体" w:hAnsi="Times New Roman" w:cs="宋体" w:hint="eastAsia"/>
          <w:kern w:val="0"/>
          <w:sz w:val="18"/>
          <w:szCs w:val="18"/>
        </w:rPr>
        <w:t>的</w:t>
      </w:r>
      <w:r w:rsidR="004872A5" w:rsidRPr="0063109F">
        <w:rPr>
          <w:rFonts w:ascii="Times New Roman" w:eastAsia="宋体" w:hAnsi="Times New Roman" w:cs="宋体" w:hint="eastAsia"/>
          <w:kern w:val="0"/>
          <w:sz w:val="18"/>
          <w:szCs w:val="18"/>
        </w:rPr>
        <w:t>标定测量。</w:t>
      </w:r>
      <w:r w:rsidR="003E501D" w:rsidRPr="0063109F">
        <w:rPr>
          <w:rFonts w:ascii="Times New Roman" w:eastAsia="宋体" w:hAnsi="Times New Roman" w:cs="宋体" w:hint="eastAsia"/>
          <w:kern w:val="0"/>
          <w:sz w:val="18"/>
          <w:szCs w:val="18"/>
        </w:rPr>
        <w:t>该</w:t>
      </w:r>
      <w:r w:rsidR="004872A5" w:rsidRPr="0063109F">
        <w:rPr>
          <w:rFonts w:ascii="Times New Roman" w:eastAsia="宋体" w:hAnsi="Times New Roman" w:cs="宋体" w:hint="eastAsia"/>
          <w:kern w:val="0"/>
          <w:sz w:val="18"/>
          <w:szCs w:val="18"/>
        </w:rPr>
        <w:t>方法可</w:t>
      </w:r>
      <w:r w:rsidR="002A5253" w:rsidRPr="0063109F">
        <w:rPr>
          <w:rFonts w:ascii="Times New Roman" w:eastAsia="宋体" w:hAnsi="Times New Roman" w:cs="宋体" w:hint="eastAsia"/>
          <w:kern w:val="0"/>
          <w:sz w:val="18"/>
          <w:szCs w:val="18"/>
        </w:rPr>
        <w:t>用于</w:t>
      </w:r>
      <w:r w:rsidR="00B613C3" w:rsidRPr="0063109F">
        <w:rPr>
          <w:rFonts w:ascii="Times New Roman" w:eastAsia="宋体" w:hAnsi="Times New Roman" w:cs="宋体" w:hint="eastAsia"/>
          <w:kern w:val="0"/>
          <w:sz w:val="18"/>
          <w:szCs w:val="18"/>
        </w:rPr>
        <w:t>在这三个</w:t>
      </w:r>
      <w:r w:rsidR="004872A5" w:rsidRPr="0063109F">
        <w:rPr>
          <w:rFonts w:ascii="Times New Roman" w:eastAsia="宋体" w:hAnsi="Times New Roman" w:cs="宋体" w:hint="eastAsia"/>
          <w:kern w:val="0"/>
          <w:sz w:val="18"/>
          <w:szCs w:val="18"/>
        </w:rPr>
        <w:t>波段</w:t>
      </w:r>
      <w:r w:rsidR="005739E5" w:rsidRPr="0063109F">
        <w:rPr>
          <w:rFonts w:ascii="Times New Roman" w:eastAsia="宋体" w:hAnsi="Times New Roman" w:cs="宋体" w:hint="eastAsia"/>
          <w:kern w:val="0"/>
          <w:sz w:val="18"/>
          <w:szCs w:val="18"/>
        </w:rPr>
        <w:t>内</w:t>
      </w:r>
      <w:r w:rsidR="004872A5" w:rsidRPr="0063109F">
        <w:rPr>
          <w:rFonts w:ascii="Times New Roman" w:eastAsia="宋体" w:hAnsi="Times New Roman" w:cs="宋体" w:hint="eastAsia"/>
          <w:kern w:val="0"/>
          <w:sz w:val="18"/>
          <w:szCs w:val="18"/>
        </w:rPr>
        <w:t>任意波长处</w:t>
      </w:r>
      <w:r w:rsidR="002A5253" w:rsidRPr="0063109F">
        <w:rPr>
          <w:rFonts w:ascii="Times New Roman" w:eastAsia="宋体" w:hAnsi="Times New Roman" w:cs="宋体" w:hint="eastAsia"/>
          <w:kern w:val="0"/>
          <w:sz w:val="18"/>
          <w:szCs w:val="18"/>
        </w:rPr>
        <w:t>绝对标定</w:t>
      </w:r>
      <w:r w:rsidR="004872A5" w:rsidRPr="0063109F">
        <w:rPr>
          <w:rFonts w:ascii="Times New Roman" w:eastAsia="宋体" w:hAnsi="Times New Roman" w:cs="宋体" w:hint="eastAsia"/>
          <w:kern w:val="0"/>
          <w:sz w:val="18"/>
          <w:szCs w:val="18"/>
        </w:rPr>
        <w:t>单光子探测器</w:t>
      </w:r>
      <w:r w:rsidR="005739E5" w:rsidRPr="0063109F">
        <w:rPr>
          <w:rFonts w:ascii="Times New Roman" w:eastAsia="宋体" w:hAnsi="Times New Roman" w:cs="宋体" w:hint="eastAsia"/>
          <w:kern w:val="0"/>
          <w:sz w:val="18"/>
          <w:szCs w:val="18"/>
        </w:rPr>
        <w:t>的量子</w:t>
      </w:r>
      <w:r w:rsidR="004872A5" w:rsidRPr="0063109F">
        <w:rPr>
          <w:rFonts w:ascii="Times New Roman" w:eastAsia="宋体" w:hAnsi="Times New Roman" w:cs="宋体" w:hint="eastAsia"/>
          <w:kern w:val="0"/>
          <w:sz w:val="18"/>
          <w:szCs w:val="18"/>
        </w:rPr>
        <w:t>效率。</w:t>
      </w:r>
    </w:p>
    <w:p w14:paraId="02EB9486" w14:textId="03589CF0" w:rsidR="002312F2" w:rsidRPr="0063109F" w:rsidRDefault="00CA0541" w:rsidP="00CA0541">
      <w:pPr>
        <w:widowControl/>
        <w:jc w:val="left"/>
        <w:rPr>
          <w:rFonts w:ascii="Times New Roman" w:eastAsia="宋体" w:hAnsi="Times New Roman" w:cs="宋体"/>
          <w:kern w:val="0"/>
          <w:sz w:val="18"/>
          <w:szCs w:val="18"/>
        </w:rPr>
      </w:pPr>
      <w:r w:rsidRPr="0063109F">
        <w:rPr>
          <w:rFonts w:ascii="Times New Roman" w:eastAsia="宋体" w:hAnsi="Times New Roman" w:cs="宋体"/>
          <w:kern w:val="0"/>
          <w:sz w:val="18"/>
          <w:szCs w:val="18"/>
        </w:rPr>
        <w:t>关键词</w:t>
      </w:r>
      <w:r w:rsidRPr="0063109F">
        <w:rPr>
          <w:rFonts w:ascii="Times New Roman" w:eastAsia="宋体" w:hAnsi="Times New Roman" w:cs="宋体"/>
          <w:kern w:val="0"/>
          <w:sz w:val="18"/>
          <w:szCs w:val="18"/>
        </w:rPr>
        <w:t> </w:t>
      </w:r>
      <w:r w:rsidR="00E00EF6" w:rsidRPr="0063109F">
        <w:rPr>
          <w:rFonts w:ascii="Times New Roman" w:eastAsia="宋体" w:hAnsi="Times New Roman" w:hint="eastAsia"/>
          <w:kern w:val="0"/>
          <w:sz w:val="18"/>
          <w:szCs w:val="18"/>
        </w:rPr>
        <w:t>单光子探测器</w:t>
      </w:r>
      <w:r w:rsidRPr="0063109F">
        <w:rPr>
          <w:rFonts w:ascii="Times New Roman" w:eastAsia="宋体" w:hAnsi="Times New Roman" w:cs="宋体"/>
          <w:kern w:val="0"/>
          <w:sz w:val="18"/>
          <w:szCs w:val="18"/>
        </w:rPr>
        <w:t>；</w:t>
      </w:r>
      <w:r w:rsidR="00E00EF6" w:rsidRPr="0063109F">
        <w:rPr>
          <w:rFonts w:ascii="Times New Roman" w:eastAsia="宋体" w:hAnsi="Times New Roman" w:cs="宋体" w:hint="eastAsia"/>
          <w:kern w:val="0"/>
          <w:sz w:val="18"/>
          <w:szCs w:val="18"/>
        </w:rPr>
        <w:t>量子</w:t>
      </w:r>
      <w:r w:rsidR="00EA3218" w:rsidRPr="0063109F">
        <w:rPr>
          <w:rFonts w:ascii="Times New Roman" w:eastAsia="宋体" w:hAnsi="Times New Roman" w:cs="宋体" w:hint="eastAsia"/>
          <w:kern w:val="0"/>
          <w:sz w:val="18"/>
          <w:szCs w:val="18"/>
        </w:rPr>
        <w:t>效率</w:t>
      </w:r>
      <w:r w:rsidRPr="0063109F">
        <w:rPr>
          <w:rFonts w:ascii="Times New Roman" w:eastAsia="宋体" w:hAnsi="Times New Roman"/>
          <w:kern w:val="0"/>
          <w:sz w:val="18"/>
          <w:szCs w:val="18"/>
        </w:rPr>
        <w:t>；</w:t>
      </w:r>
      <w:r w:rsidR="00EA3218" w:rsidRPr="0063109F">
        <w:rPr>
          <w:rFonts w:ascii="Times New Roman" w:eastAsia="宋体" w:hAnsi="Times New Roman" w:hint="eastAsia"/>
          <w:kern w:val="0"/>
          <w:sz w:val="18"/>
          <w:szCs w:val="18"/>
        </w:rPr>
        <w:t>关联光子对</w:t>
      </w:r>
      <w:r w:rsidR="00923EF8" w:rsidRPr="0063109F">
        <w:rPr>
          <w:rFonts w:ascii="Times New Roman" w:eastAsia="宋体" w:hAnsi="Times New Roman" w:hint="eastAsia"/>
          <w:kern w:val="0"/>
          <w:sz w:val="18"/>
          <w:szCs w:val="18"/>
        </w:rPr>
        <w:t>；</w:t>
      </w:r>
      <w:r w:rsidR="00E00EF6" w:rsidRPr="0063109F">
        <w:rPr>
          <w:rFonts w:ascii="Times New Roman" w:eastAsia="宋体" w:hAnsi="Times New Roman" w:cs="宋体" w:hint="eastAsia"/>
          <w:kern w:val="0"/>
          <w:sz w:val="18"/>
          <w:szCs w:val="18"/>
        </w:rPr>
        <w:t>绝对</w:t>
      </w:r>
      <w:r w:rsidR="00923EF8" w:rsidRPr="0063109F">
        <w:rPr>
          <w:rFonts w:ascii="Times New Roman" w:eastAsia="宋体" w:hAnsi="Times New Roman" w:hint="eastAsia"/>
          <w:kern w:val="0"/>
          <w:sz w:val="18"/>
          <w:szCs w:val="18"/>
        </w:rPr>
        <w:t>标定</w:t>
      </w:r>
    </w:p>
    <w:p w14:paraId="0C2B9349" w14:textId="362B01A7" w:rsidR="00CA0541" w:rsidRPr="0063109F" w:rsidRDefault="00CA0541" w:rsidP="00CA0541">
      <w:pPr>
        <w:widowControl/>
        <w:jc w:val="left"/>
        <w:rPr>
          <w:rFonts w:ascii="Times New Roman" w:eastAsia="宋体" w:hAnsi="Times New Roman" w:cs="宋体"/>
          <w:kern w:val="0"/>
          <w:szCs w:val="21"/>
        </w:rPr>
      </w:pPr>
      <w:r w:rsidRPr="0063109F">
        <w:rPr>
          <w:rFonts w:ascii="Times New Roman" w:eastAsia="宋体" w:hAnsi="Times New Roman" w:cs="宋体"/>
          <w:kern w:val="0"/>
          <w:szCs w:val="21"/>
        </w:rPr>
        <w:t>中图分类号</w:t>
      </w:r>
      <w:r w:rsidRPr="0063109F">
        <w:rPr>
          <w:rFonts w:ascii="Times New Roman" w:eastAsia="宋体" w:hAnsi="Times New Roman" w:cs="宋体"/>
          <w:kern w:val="0"/>
          <w:szCs w:val="21"/>
        </w:rPr>
        <w:t>O436</w:t>
      </w:r>
      <w:r w:rsidR="00061F3A" w:rsidRPr="0063109F">
        <w:rPr>
          <w:rFonts w:ascii="Times New Roman" w:eastAsia="宋体" w:hAnsi="Times New Roman" w:cs="宋体"/>
          <w:kern w:val="0"/>
          <w:szCs w:val="21"/>
        </w:rPr>
        <w:t xml:space="preserve">  </w:t>
      </w:r>
      <w:r w:rsidRPr="0063109F">
        <w:rPr>
          <w:rFonts w:ascii="Times New Roman" w:eastAsia="宋体" w:hAnsi="Times New Roman" w:cs="宋体"/>
          <w:kern w:val="0"/>
          <w:szCs w:val="21"/>
        </w:rPr>
        <w:t>文献标</w:t>
      </w:r>
      <w:r w:rsidR="00CB1767" w:rsidRPr="0063109F">
        <w:rPr>
          <w:rFonts w:ascii="Times New Roman" w:eastAsia="宋体" w:hAnsi="Times New Roman" w:cs="宋体" w:hint="eastAsia"/>
          <w:kern w:val="0"/>
          <w:szCs w:val="21"/>
        </w:rPr>
        <w:t>志</w:t>
      </w:r>
      <w:r w:rsidRPr="0063109F">
        <w:rPr>
          <w:rFonts w:ascii="Times New Roman" w:eastAsia="宋体" w:hAnsi="Times New Roman" w:cs="宋体"/>
          <w:kern w:val="0"/>
          <w:szCs w:val="21"/>
        </w:rPr>
        <w:t>码</w:t>
      </w:r>
      <w:r w:rsidR="001749A8" w:rsidRPr="0063109F">
        <w:rPr>
          <w:rFonts w:ascii="Times New Roman" w:eastAsia="宋体" w:hAnsi="Times New Roman" w:cs="宋体" w:hint="eastAsia"/>
          <w:kern w:val="0"/>
          <w:szCs w:val="21"/>
        </w:rPr>
        <w:t xml:space="preserve"> </w:t>
      </w:r>
      <w:r w:rsidRPr="0063109F">
        <w:rPr>
          <w:rFonts w:ascii="Times New Roman" w:eastAsia="宋体" w:hAnsi="Times New Roman" w:cs="宋体"/>
          <w:kern w:val="0"/>
          <w:szCs w:val="21"/>
        </w:rPr>
        <w:t>A</w:t>
      </w:r>
    </w:p>
    <w:p w14:paraId="2AEB2E13" w14:textId="730CE28A" w:rsidR="008D1E66" w:rsidRPr="0063109F" w:rsidRDefault="008D1E66" w:rsidP="002F17B0"/>
    <w:p w14:paraId="505BABC9" w14:textId="77777777" w:rsidR="002F17B0" w:rsidRPr="0063109F" w:rsidRDefault="002F17B0" w:rsidP="002F17B0"/>
    <w:p w14:paraId="3ED54889" w14:textId="1B3B8511" w:rsidR="00424E6E" w:rsidRPr="0063109F" w:rsidRDefault="00B54036" w:rsidP="002F17B0">
      <w:pPr>
        <w:widowControl/>
        <w:spacing w:beforeLines="50" w:before="156" w:afterLines="50" w:after="156"/>
        <w:jc w:val="left"/>
        <w:rPr>
          <w:rFonts w:ascii="Times New Roman" w:eastAsia="宋体" w:hAnsi="Times New Roman" w:cs="宋体"/>
          <w:kern w:val="0"/>
          <w:sz w:val="28"/>
          <w:szCs w:val="28"/>
        </w:rPr>
      </w:pPr>
      <w:r w:rsidRPr="0063109F">
        <w:rPr>
          <w:rFonts w:ascii="Times New Roman" w:eastAsia="宋体" w:hAnsi="Times New Roman" w:cs="Times New Roman"/>
          <w:kern w:val="0"/>
          <w:sz w:val="28"/>
          <w:szCs w:val="28"/>
        </w:rPr>
        <w:t>0</w:t>
      </w:r>
      <w:r w:rsidR="00424E6E" w:rsidRPr="0063109F">
        <w:rPr>
          <w:rFonts w:ascii="Times New Roman" w:eastAsia="宋体" w:hAnsi="Times New Roman" w:cs="宋体" w:hint="eastAsia"/>
          <w:kern w:val="0"/>
          <w:sz w:val="28"/>
          <w:szCs w:val="28"/>
        </w:rPr>
        <w:t xml:space="preserve"> </w:t>
      </w:r>
      <w:r w:rsidR="002F17B0" w:rsidRPr="0063109F">
        <w:rPr>
          <w:rFonts w:ascii="Times New Roman" w:eastAsia="宋体" w:hAnsi="Times New Roman" w:cs="宋体"/>
          <w:kern w:val="0"/>
          <w:sz w:val="28"/>
          <w:szCs w:val="28"/>
        </w:rPr>
        <w:t xml:space="preserve"> </w:t>
      </w:r>
      <w:r w:rsidR="00424E6E" w:rsidRPr="0063109F">
        <w:rPr>
          <w:rFonts w:ascii="Times New Roman" w:eastAsia="宋体" w:hAnsi="Times New Roman" w:cs="宋体" w:hint="eastAsia"/>
          <w:kern w:val="0"/>
          <w:sz w:val="28"/>
          <w:szCs w:val="28"/>
        </w:rPr>
        <w:t>引</w:t>
      </w:r>
      <w:r w:rsidR="00061F3A" w:rsidRPr="0063109F">
        <w:rPr>
          <w:rFonts w:ascii="Times New Roman" w:eastAsia="宋体" w:hAnsi="Times New Roman" w:cs="宋体" w:hint="eastAsia"/>
          <w:kern w:val="0"/>
          <w:sz w:val="28"/>
          <w:szCs w:val="28"/>
        </w:rPr>
        <w:t xml:space="preserve"> </w:t>
      </w:r>
      <w:r w:rsidR="00424E6E" w:rsidRPr="0063109F">
        <w:rPr>
          <w:rFonts w:ascii="Times New Roman" w:eastAsia="宋体" w:hAnsi="Times New Roman" w:cs="宋体" w:hint="eastAsia"/>
          <w:kern w:val="0"/>
          <w:sz w:val="28"/>
          <w:szCs w:val="28"/>
        </w:rPr>
        <w:t>言</w:t>
      </w:r>
    </w:p>
    <w:p w14:paraId="5E2E4732" w14:textId="30FB42EA" w:rsidR="009566F6" w:rsidRPr="0063109F" w:rsidRDefault="00C979C7" w:rsidP="00250614">
      <w:pPr>
        <w:spacing w:line="340" w:lineRule="exact"/>
        <w:ind w:firstLine="420"/>
        <w:rPr>
          <w:rFonts w:ascii="Times New Roman" w:eastAsia="宋体" w:hAnsi="Times New Roman"/>
          <w:szCs w:val="21"/>
        </w:rPr>
      </w:pPr>
      <w:r w:rsidRPr="0063109F">
        <w:rPr>
          <w:rFonts w:ascii="Times New Roman" w:eastAsia="宋体" w:hAnsi="Times New Roman" w:hint="eastAsia"/>
        </w:rPr>
        <w:t>单光子</w:t>
      </w:r>
      <w:r w:rsidRPr="0063109F">
        <w:rPr>
          <w:rFonts w:ascii="Times New Roman" w:eastAsia="宋体" w:hAnsi="Times New Roman" w:hint="eastAsia"/>
          <w:szCs w:val="21"/>
        </w:rPr>
        <w:t>探测</w:t>
      </w:r>
      <w:r w:rsidRPr="0063109F">
        <w:rPr>
          <w:rFonts w:ascii="Times New Roman" w:eastAsia="宋体" w:hAnsi="Times New Roman" w:hint="eastAsia"/>
        </w:rPr>
        <w:t>是</w:t>
      </w:r>
      <w:r w:rsidR="00841626" w:rsidRPr="0063109F">
        <w:rPr>
          <w:rFonts w:ascii="Times New Roman" w:eastAsia="宋体" w:hAnsi="Times New Roman" w:hint="eastAsia"/>
          <w:szCs w:val="21"/>
        </w:rPr>
        <w:t>一种弱光检测方法，</w:t>
      </w:r>
      <w:r w:rsidRPr="0063109F">
        <w:rPr>
          <w:rFonts w:ascii="Times New Roman" w:eastAsia="宋体" w:hAnsi="Times New Roman" w:hint="eastAsia"/>
        </w:rPr>
        <w:t>广泛应用于</w:t>
      </w:r>
      <w:r w:rsidR="00841626" w:rsidRPr="0063109F">
        <w:rPr>
          <w:rFonts w:ascii="Times New Roman" w:eastAsia="宋体" w:hAnsi="Times New Roman" w:hint="eastAsia"/>
          <w:szCs w:val="21"/>
        </w:rPr>
        <w:t>量子信息技术</w:t>
      </w:r>
      <w:r w:rsidRPr="0063109F">
        <w:rPr>
          <w:rFonts w:ascii="Times New Roman" w:eastAsia="宋体" w:hAnsi="Times New Roman" w:hint="eastAsia"/>
        </w:rPr>
        <w:t>、生物光子学和激光测距等领域</w:t>
      </w:r>
      <w:r w:rsidR="005B2A9B" w:rsidRPr="0063109F">
        <w:rPr>
          <w:rFonts w:ascii="Times New Roman" w:eastAsia="宋体" w:hAnsi="Times New Roman" w:hint="eastAsia"/>
          <w:vertAlign w:val="superscript"/>
        </w:rPr>
        <w:t>[</w:t>
      </w:r>
      <w:r w:rsidR="005B2A9B" w:rsidRPr="0063109F">
        <w:rPr>
          <w:rFonts w:ascii="Times New Roman" w:eastAsia="宋体" w:hAnsi="Times New Roman"/>
          <w:vertAlign w:val="superscript"/>
        </w:rPr>
        <w:t>1-</w:t>
      </w:r>
      <w:r w:rsidR="001F0AC7" w:rsidRPr="0063109F">
        <w:rPr>
          <w:rFonts w:ascii="Times New Roman" w:eastAsia="宋体" w:hAnsi="Times New Roman"/>
          <w:vertAlign w:val="superscript"/>
        </w:rPr>
        <w:t>3</w:t>
      </w:r>
      <w:r w:rsidR="005B2A9B" w:rsidRPr="0063109F">
        <w:rPr>
          <w:rFonts w:ascii="Times New Roman" w:eastAsia="宋体" w:hAnsi="Times New Roman"/>
          <w:vertAlign w:val="superscript"/>
        </w:rPr>
        <w:t>]</w:t>
      </w:r>
      <w:r w:rsidR="00841626" w:rsidRPr="0063109F">
        <w:rPr>
          <w:rFonts w:ascii="Times New Roman" w:eastAsia="宋体" w:hAnsi="Times New Roman" w:hint="eastAsia"/>
          <w:szCs w:val="21"/>
        </w:rPr>
        <w:t>。单光子探测器</w:t>
      </w:r>
      <w:r w:rsidR="00841626" w:rsidRPr="0063109F">
        <w:rPr>
          <w:rFonts w:ascii="Times New Roman" w:eastAsia="宋体" w:hAnsi="Times New Roman" w:hint="eastAsia"/>
        </w:rPr>
        <w:t>的</w:t>
      </w:r>
      <w:r w:rsidR="00841626" w:rsidRPr="0063109F">
        <w:rPr>
          <w:rFonts w:ascii="Times New Roman" w:eastAsia="宋体" w:hAnsi="Times New Roman" w:hint="eastAsia"/>
          <w:szCs w:val="21"/>
        </w:rPr>
        <w:t>量子</w:t>
      </w:r>
      <w:r w:rsidRPr="0063109F">
        <w:rPr>
          <w:rFonts w:ascii="Times New Roman" w:eastAsia="宋体" w:hAnsi="Times New Roman" w:hint="eastAsia"/>
          <w:szCs w:val="21"/>
        </w:rPr>
        <w:t>效率</w:t>
      </w:r>
      <w:r w:rsidRPr="0063109F">
        <w:rPr>
          <w:rFonts w:ascii="Times New Roman" w:eastAsia="宋体" w:hAnsi="Times New Roman" w:hint="eastAsia"/>
        </w:rPr>
        <w:t>是指当探测器接收到</w:t>
      </w:r>
      <w:r w:rsidR="00841626" w:rsidRPr="0063109F">
        <w:rPr>
          <w:rFonts w:ascii="Times New Roman" w:eastAsia="宋体" w:hAnsi="Times New Roman" w:hint="eastAsia"/>
        </w:rPr>
        <w:t>入射光子</w:t>
      </w:r>
      <w:r w:rsidR="00841626" w:rsidRPr="0063109F">
        <w:rPr>
          <w:rFonts w:ascii="Times New Roman" w:eastAsia="宋体" w:hAnsi="Times New Roman" w:hint="eastAsia"/>
          <w:szCs w:val="21"/>
        </w:rPr>
        <w:t>流</w:t>
      </w:r>
      <w:r w:rsidR="00841626" w:rsidRPr="0063109F">
        <w:rPr>
          <w:rFonts w:ascii="Times New Roman" w:eastAsia="宋体" w:hAnsi="Times New Roman" w:hint="eastAsia"/>
        </w:rPr>
        <w:t>后</w:t>
      </w:r>
      <w:r w:rsidR="00841626" w:rsidRPr="0063109F">
        <w:rPr>
          <w:rFonts w:ascii="Times New Roman" w:eastAsia="宋体" w:hAnsi="Times New Roman" w:hint="eastAsia"/>
          <w:szCs w:val="21"/>
        </w:rPr>
        <w:t>产生</w:t>
      </w:r>
      <w:r w:rsidR="00841626" w:rsidRPr="0063109F">
        <w:rPr>
          <w:rFonts w:ascii="Times New Roman" w:eastAsia="宋体" w:hAnsi="Times New Roman" w:hint="eastAsia"/>
        </w:rPr>
        <w:t>的</w:t>
      </w:r>
      <w:r w:rsidR="00841626" w:rsidRPr="0063109F">
        <w:rPr>
          <w:rFonts w:ascii="Times New Roman" w:eastAsia="宋体" w:hAnsi="Times New Roman" w:hint="eastAsia"/>
          <w:szCs w:val="21"/>
        </w:rPr>
        <w:t>光子计数与入射光子数</w:t>
      </w:r>
      <w:r w:rsidR="00841626" w:rsidRPr="0063109F">
        <w:rPr>
          <w:rFonts w:ascii="Times New Roman" w:eastAsia="宋体" w:hAnsi="Times New Roman" w:hint="eastAsia"/>
        </w:rPr>
        <w:t>的</w:t>
      </w:r>
      <w:r w:rsidR="00841626" w:rsidRPr="0063109F">
        <w:rPr>
          <w:rFonts w:ascii="Times New Roman" w:eastAsia="宋体" w:hAnsi="Times New Roman" w:hint="eastAsia"/>
          <w:szCs w:val="21"/>
        </w:rPr>
        <w:t>比值</w:t>
      </w:r>
      <w:r w:rsidRPr="0063109F">
        <w:rPr>
          <w:rFonts w:ascii="Times New Roman" w:eastAsia="宋体" w:hAnsi="Times New Roman" w:hint="eastAsia"/>
          <w:szCs w:val="21"/>
        </w:rPr>
        <w:t>。在量子态测量和</w:t>
      </w:r>
      <w:r w:rsidR="0026478B" w:rsidRPr="0063109F">
        <w:rPr>
          <w:rFonts w:ascii="Times New Roman" w:eastAsia="宋体" w:hAnsi="Times New Roman" w:hint="eastAsia"/>
        </w:rPr>
        <w:t>量子</w:t>
      </w:r>
      <w:r w:rsidR="002A5253" w:rsidRPr="0063109F">
        <w:rPr>
          <w:rFonts w:ascii="Times New Roman" w:eastAsia="宋体" w:hAnsi="Times New Roman" w:hint="eastAsia"/>
          <w:szCs w:val="21"/>
        </w:rPr>
        <w:t>密</w:t>
      </w:r>
      <w:r w:rsidR="0026478B" w:rsidRPr="0063109F">
        <w:rPr>
          <w:rFonts w:ascii="Times New Roman" w:eastAsia="宋体" w:hAnsi="Times New Roman" w:hint="eastAsia"/>
          <w:szCs w:val="21"/>
        </w:rPr>
        <w:t>钥传输</w:t>
      </w:r>
      <w:r w:rsidR="006C6A3B" w:rsidRPr="0063109F">
        <w:rPr>
          <w:rFonts w:ascii="Times New Roman" w:eastAsia="宋体" w:hAnsi="Times New Roman" w:hint="eastAsia"/>
        </w:rPr>
        <w:t>等</w:t>
      </w:r>
      <w:r w:rsidR="0026478B" w:rsidRPr="0063109F">
        <w:rPr>
          <w:rFonts w:ascii="Times New Roman" w:eastAsia="宋体" w:hAnsi="Times New Roman" w:hint="eastAsia"/>
        </w:rPr>
        <w:t>很多应用中</w:t>
      </w:r>
      <w:r w:rsidRPr="0063109F">
        <w:rPr>
          <w:rFonts w:ascii="Times New Roman" w:eastAsia="宋体" w:hAnsi="Times New Roman" w:hint="eastAsia"/>
        </w:rPr>
        <w:t>，单光子探测器</w:t>
      </w:r>
      <w:r w:rsidR="006C6A3B" w:rsidRPr="0063109F">
        <w:rPr>
          <w:rFonts w:ascii="Times New Roman" w:eastAsia="宋体" w:hAnsi="Times New Roman" w:hint="eastAsia"/>
        </w:rPr>
        <w:t>的</w:t>
      </w:r>
      <w:r w:rsidR="00841626" w:rsidRPr="0063109F">
        <w:rPr>
          <w:rFonts w:ascii="Times New Roman" w:eastAsia="宋体" w:hAnsi="Times New Roman" w:hint="eastAsia"/>
          <w:szCs w:val="21"/>
        </w:rPr>
        <w:t>量子</w:t>
      </w:r>
      <w:r w:rsidRPr="0063109F">
        <w:rPr>
          <w:rFonts w:ascii="Times New Roman" w:eastAsia="宋体" w:hAnsi="Times New Roman" w:hint="eastAsia"/>
          <w:szCs w:val="21"/>
        </w:rPr>
        <w:t>效率</w:t>
      </w:r>
      <w:r w:rsidRPr="0063109F">
        <w:rPr>
          <w:rFonts w:ascii="Times New Roman" w:eastAsia="宋体" w:hAnsi="Times New Roman" w:hint="eastAsia"/>
        </w:rPr>
        <w:t>是正确可靠地修正测量结果</w:t>
      </w:r>
      <w:r w:rsidR="00E738DF" w:rsidRPr="0063109F">
        <w:rPr>
          <w:rFonts w:ascii="Times New Roman" w:eastAsia="宋体" w:hAnsi="Times New Roman" w:hint="eastAsia"/>
          <w:szCs w:val="21"/>
        </w:rPr>
        <w:t>所需</w:t>
      </w:r>
      <w:r w:rsidRPr="0063109F">
        <w:rPr>
          <w:rFonts w:ascii="Times New Roman" w:eastAsia="宋体" w:hAnsi="Times New Roman" w:hint="eastAsia"/>
        </w:rPr>
        <w:t>的关键参数之一</w:t>
      </w:r>
      <w:r w:rsidR="00BB02E2" w:rsidRPr="0063109F">
        <w:rPr>
          <w:rFonts w:ascii="Times New Roman" w:eastAsia="宋体" w:hAnsi="Times New Roman" w:hint="eastAsia"/>
          <w:vertAlign w:val="superscript"/>
        </w:rPr>
        <w:t>[</w:t>
      </w:r>
      <w:r w:rsidR="001F0AC7" w:rsidRPr="0063109F">
        <w:rPr>
          <w:rFonts w:ascii="Times New Roman" w:eastAsia="宋体" w:hAnsi="Times New Roman"/>
          <w:vertAlign w:val="superscript"/>
        </w:rPr>
        <w:t>3</w:t>
      </w:r>
      <w:r w:rsidR="00944E9F" w:rsidRPr="0063109F">
        <w:rPr>
          <w:rFonts w:ascii="Times New Roman" w:eastAsia="宋体" w:hAnsi="Times New Roman"/>
          <w:vertAlign w:val="superscript"/>
        </w:rPr>
        <w:t>-</w:t>
      </w:r>
      <w:r w:rsidR="001F0AC7" w:rsidRPr="0063109F">
        <w:rPr>
          <w:rFonts w:ascii="Times New Roman" w:eastAsia="宋体" w:hAnsi="Times New Roman"/>
          <w:vertAlign w:val="superscript"/>
        </w:rPr>
        <w:t>5</w:t>
      </w:r>
      <w:r w:rsidR="00BB02E2" w:rsidRPr="0063109F">
        <w:rPr>
          <w:rFonts w:ascii="Times New Roman" w:eastAsia="宋体" w:hAnsi="Times New Roman"/>
          <w:vertAlign w:val="superscript"/>
        </w:rPr>
        <w:t>]</w:t>
      </w:r>
      <w:r w:rsidRPr="0063109F">
        <w:rPr>
          <w:rFonts w:ascii="Times New Roman" w:eastAsia="宋体" w:hAnsi="Times New Roman" w:hint="eastAsia"/>
        </w:rPr>
        <w:t>。</w:t>
      </w:r>
      <w:r w:rsidR="00BD09D2" w:rsidRPr="0063109F">
        <w:rPr>
          <w:rFonts w:ascii="Times New Roman" w:eastAsia="宋体" w:hAnsi="Times New Roman" w:hint="eastAsia"/>
          <w:szCs w:val="21"/>
        </w:rPr>
        <w:t>标定</w:t>
      </w:r>
      <w:r w:rsidRPr="0063109F">
        <w:rPr>
          <w:rFonts w:ascii="Times New Roman" w:eastAsia="宋体" w:hAnsi="Times New Roman" w:hint="eastAsia"/>
          <w:szCs w:val="21"/>
        </w:rPr>
        <w:t>单光子探测器效率</w:t>
      </w:r>
      <w:r w:rsidR="00BD09D2" w:rsidRPr="0063109F">
        <w:rPr>
          <w:rFonts w:ascii="Times New Roman" w:eastAsia="宋体" w:hAnsi="Times New Roman" w:hint="eastAsia"/>
          <w:szCs w:val="21"/>
        </w:rPr>
        <w:t>的常用</w:t>
      </w:r>
      <w:r w:rsidR="0024141C" w:rsidRPr="0063109F">
        <w:rPr>
          <w:rFonts w:ascii="Times New Roman" w:eastAsia="宋体" w:hAnsi="Times New Roman" w:hint="eastAsia"/>
          <w:szCs w:val="21"/>
        </w:rPr>
        <w:t>方法有两种</w:t>
      </w:r>
      <w:r w:rsidR="00841626" w:rsidRPr="0063109F">
        <w:rPr>
          <w:rFonts w:ascii="Times New Roman" w:eastAsia="宋体" w:hAnsi="Times New Roman" w:hint="eastAsia"/>
          <w:szCs w:val="21"/>
        </w:rPr>
        <w:t>：</w:t>
      </w:r>
      <w:r w:rsidRPr="0063109F">
        <w:rPr>
          <w:rFonts w:ascii="Times New Roman" w:eastAsia="宋体" w:hAnsi="Times New Roman" w:hint="eastAsia"/>
          <w:szCs w:val="21"/>
        </w:rPr>
        <w:t>一种是基于标准辐射源或基于标准探测器的方法，需要建立高精度的初级标准及标准传递链</w:t>
      </w:r>
      <w:r w:rsidR="00BD09D2" w:rsidRPr="0063109F">
        <w:rPr>
          <w:rFonts w:ascii="Times New Roman" w:eastAsia="宋体" w:hAnsi="Times New Roman" w:hint="eastAsia"/>
          <w:szCs w:val="21"/>
          <w:vertAlign w:val="superscript"/>
        </w:rPr>
        <w:t>[</w:t>
      </w:r>
      <w:r w:rsidR="001F0AC7" w:rsidRPr="0063109F">
        <w:rPr>
          <w:rFonts w:ascii="Times New Roman" w:eastAsia="宋体" w:hAnsi="Times New Roman"/>
          <w:szCs w:val="21"/>
          <w:vertAlign w:val="superscript"/>
        </w:rPr>
        <w:t>6</w:t>
      </w:r>
      <w:r w:rsidR="0026478B" w:rsidRPr="0063109F">
        <w:rPr>
          <w:rFonts w:ascii="Times New Roman" w:eastAsia="宋体" w:hAnsi="Times New Roman"/>
          <w:szCs w:val="21"/>
          <w:vertAlign w:val="superscript"/>
        </w:rPr>
        <w:t>-</w:t>
      </w:r>
      <w:r w:rsidR="001F0AC7" w:rsidRPr="0063109F">
        <w:rPr>
          <w:rFonts w:ascii="Times New Roman" w:eastAsia="宋体" w:hAnsi="Times New Roman"/>
          <w:szCs w:val="21"/>
          <w:vertAlign w:val="superscript"/>
        </w:rPr>
        <w:t>9</w:t>
      </w:r>
      <w:r w:rsidR="00BD09D2" w:rsidRPr="0063109F">
        <w:rPr>
          <w:rFonts w:ascii="Times New Roman" w:eastAsia="宋体" w:hAnsi="Times New Roman"/>
          <w:szCs w:val="21"/>
          <w:vertAlign w:val="superscript"/>
        </w:rPr>
        <w:t>]</w:t>
      </w:r>
      <w:r w:rsidRPr="0063109F">
        <w:rPr>
          <w:rFonts w:ascii="Times New Roman" w:eastAsia="宋体" w:hAnsi="Times New Roman" w:hint="eastAsia"/>
          <w:szCs w:val="21"/>
        </w:rPr>
        <w:t>；另一种是</w:t>
      </w:r>
      <w:r w:rsidR="00841626" w:rsidRPr="0063109F">
        <w:rPr>
          <w:rFonts w:ascii="Times New Roman" w:eastAsia="宋体" w:hAnsi="Times New Roman" w:hint="eastAsia"/>
          <w:szCs w:val="21"/>
        </w:rPr>
        <w:t>基于</w:t>
      </w:r>
      <w:r w:rsidR="00E738DF" w:rsidRPr="0063109F">
        <w:rPr>
          <w:rFonts w:ascii="Times New Roman" w:eastAsia="宋体" w:hAnsi="Times New Roman" w:hint="eastAsia"/>
          <w:szCs w:val="21"/>
        </w:rPr>
        <w:t>量子关联光子对</w:t>
      </w:r>
      <w:r w:rsidRPr="0063109F">
        <w:rPr>
          <w:rFonts w:ascii="Times New Roman" w:eastAsia="宋体" w:hAnsi="Times New Roman" w:hint="eastAsia"/>
          <w:szCs w:val="21"/>
        </w:rPr>
        <w:t>的自标定</w:t>
      </w:r>
      <w:r w:rsidR="00841626" w:rsidRPr="0063109F">
        <w:rPr>
          <w:rFonts w:ascii="Times New Roman" w:eastAsia="宋体" w:hAnsi="Times New Roman" w:hint="eastAsia"/>
          <w:szCs w:val="21"/>
        </w:rPr>
        <w:t>方法</w:t>
      </w:r>
      <w:r w:rsidRPr="0063109F">
        <w:rPr>
          <w:rFonts w:ascii="Times New Roman" w:eastAsia="宋体" w:hAnsi="Times New Roman" w:hint="eastAsia"/>
          <w:szCs w:val="21"/>
        </w:rPr>
        <w:t>，也称为绝对标定</w:t>
      </w:r>
      <w:r w:rsidR="005B2A9B" w:rsidRPr="0063109F">
        <w:rPr>
          <w:rFonts w:ascii="Times New Roman" w:eastAsia="宋体" w:hAnsi="Times New Roman"/>
          <w:szCs w:val="21"/>
          <w:vertAlign w:val="superscript"/>
        </w:rPr>
        <w:t>[</w:t>
      </w:r>
      <w:r w:rsidR="001F0AC7" w:rsidRPr="0063109F">
        <w:rPr>
          <w:rFonts w:ascii="Times New Roman" w:eastAsia="宋体" w:hAnsi="Times New Roman"/>
          <w:szCs w:val="21"/>
          <w:vertAlign w:val="superscript"/>
        </w:rPr>
        <w:t>10</w:t>
      </w:r>
      <w:r w:rsidR="00DF6056" w:rsidRPr="0063109F">
        <w:rPr>
          <w:rFonts w:ascii="Times New Roman" w:eastAsia="宋体" w:hAnsi="Times New Roman"/>
          <w:szCs w:val="21"/>
          <w:vertAlign w:val="superscript"/>
        </w:rPr>
        <w:t>-</w:t>
      </w:r>
      <w:r w:rsidR="00484AED" w:rsidRPr="0063109F">
        <w:rPr>
          <w:rFonts w:ascii="Times New Roman" w:eastAsia="宋体" w:hAnsi="Times New Roman"/>
          <w:szCs w:val="21"/>
          <w:vertAlign w:val="superscript"/>
        </w:rPr>
        <w:t>1</w:t>
      </w:r>
      <w:r w:rsidR="001F0AC7" w:rsidRPr="0063109F">
        <w:rPr>
          <w:rFonts w:ascii="Times New Roman" w:eastAsia="宋体" w:hAnsi="Times New Roman"/>
          <w:szCs w:val="21"/>
          <w:vertAlign w:val="superscript"/>
        </w:rPr>
        <w:t>1</w:t>
      </w:r>
      <w:r w:rsidR="005B2A9B" w:rsidRPr="0063109F">
        <w:rPr>
          <w:rFonts w:ascii="Times New Roman" w:eastAsia="宋体" w:hAnsi="Times New Roman"/>
          <w:szCs w:val="21"/>
          <w:vertAlign w:val="superscript"/>
        </w:rPr>
        <w:t>]</w:t>
      </w:r>
      <w:r w:rsidRPr="0063109F">
        <w:rPr>
          <w:rFonts w:ascii="Times New Roman" w:eastAsia="宋体" w:hAnsi="Times New Roman" w:hint="eastAsia"/>
          <w:szCs w:val="21"/>
        </w:rPr>
        <w:t>。后者由于不需要标准传递链，因此在实际应用中不再受</w:t>
      </w:r>
      <w:r w:rsidR="00841626" w:rsidRPr="0063109F">
        <w:rPr>
          <w:rFonts w:ascii="Times New Roman" w:eastAsia="宋体" w:hAnsi="Times New Roman" w:hint="eastAsia"/>
          <w:szCs w:val="21"/>
        </w:rPr>
        <w:t>“标准器”</w:t>
      </w:r>
      <w:r w:rsidRPr="0063109F">
        <w:rPr>
          <w:rFonts w:ascii="Times New Roman" w:eastAsia="宋体" w:hAnsi="Times New Roman" w:hint="eastAsia"/>
          <w:szCs w:val="21"/>
        </w:rPr>
        <w:t>工程可复现性</w:t>
      </w:r>
      <w:r w:rsidR="00841626" w:rsidRPr="0063109F">
        <w:rPr>
          <w:rFonts w:ascii="Times New Roman" w:eastAsia="宋体" w:hAnsi="Times New Roman" w:hint="eastAsia"/>
          <w:szCs w:val="21"/>
        </w:rPr>
        <w:t>的限制</w:t>
      </w:r>
      <w:r w:rsidRPr="0063109F">
        <w:rPr>
          <w:rFonts w:ascii="Times New Roman" w:eastAsia="宋体" w:hAnsi="Times New Roman" w:hint="eastAsia"/>
          <w:szCs w:val="21"/>
        </w:rPr>
        <w:t>。自</w:t>
      </w:r>
      <w:r w:rsidR="003C5BCA" w:rsidRPr="0063109F">
        <w:rPr>
          <w:rFonts w:ascii="Times New Roman" w:eastAsia="宋体" w:hAnsi="Times New Roman" w:hint="eastAsia"/>
          <w:szCs w:val="21"/>
        </w:rPr>
        <w:t>从</w:t>
      </w:r>
      <w:r w:rsidRPr="0063109F">
        <w:rPr>
          <w:rFonts w:ascii="Times New Roman" w:eastAsia="宋体" w:hAnsi="Times New Roman" w:hint="eastAsia"/>
          <w:szCs w:val="21"/>
        </w:rPr>
        <w:t>D. N. Klyshko</w:t>
      </w:r>
      <w:r w:rsidRPr="0063109F">
        <w:rPr>
          <w:rFonts w:ascii="Times New Roman" w:eastAsia="宋体" w:hAnsi="Times New Roman" w:hint="eastAsia"/>
          <w:szCs w:val="21"/>
        </w:rPr>
        <w:t>于</w:t>
      </w:r>
      <w:r w:rsidRPr="0063109F">
        <w:rPr>
          <w:rFonts w:ascii="Times New Roman" w:eastAsia="宋体" w:hAnsi="Times New Roman" w:hint="eastAsia"/>
          <w:szCs w:val="21"/>
        </w:rPr>
        <w:t>1980</w:t>
      </w:r>
      <w:r w:rsidRPr="0063109F">
        <w:rPr>
          <w:rFonts w:ascii="Times New Roman" w:eastAsia="宋体" w:hAnsi="Times New Roman" w:hint="eastAsia"/>
          <w:szCs w:val="21"/>
        </w:rPr>
        <w:t>年提出这种绝对标定的方法以来</w:t>
      </w:r>
      <w:r w:rsidR="005B2A9B" w:rsidRPr="0063109F">
        <w:rPr>
          <w:rFonts w:ascii="Times New Roman" w:eastAsia="宋体" w:hAnsi="Times New Roman"/>
          <w:szCs w:val="21"/>
          <w:vertAlign w:val="superscript"/>
        </w:rPr>
        <w:t>[</w:t>
      </w:r>
      <w:r w:rsidR="001F0AC7" w:rsidRPr="0063109F">
        <w:rPr>
          <w:rFonts w:ascii="Times New Roman" w:eastAsia="宋体" w:hAnsi="Times New Roman"/>
          <w:szCs w:val="21"/>
          <w:vertAlign w:val="superscript"/>
        </w:rPr>
        <w:t>10</w:t>
      </w:r>
      <w:r w:rsidR="005B2A9B" w:rsidRPr="0063109F">
        <w:rPr>
          <w:rFonts w:ascii="Times New Roman" w:eastAsia="宋体" w:hAnsi="Times New Roman"/>
          <w:szCs w:val="21"/>
          <w:vertAlign w:val="superscript"/>
        </w:rPr>
        <w:t>]</w:t>
      </w:r>
      <w:r w:rsidRPr="0063109F">
        <w:rPr>
          <w:rFonts w:ascii="Times New Roman" w:eastAsia="宋体" w:hAnsi="Times New Roman" w:hint="eastAsia"/>
          <w:szCs w:val="21"/>
        </w:rPr>
        <w:t>，不同国家的多个小组都开展了利用关联光子对标定探测器效率的理论和实验研究</w:t>
      </w:r>
      <w:r w:rsidR="005B2A9B" w:rsidRPr="0063109F">
        <w:rPr>
          <w:rFonts w:ascii="Times New Roman" w:eastAsia="宋体" w:hAnsi="Times New Roman"/>
          <w:szCs w:val="21"/>
          <w:vertAlign w:val="superscript"/>
        </w:rPr>
        <w:t>[</w:t>
      </w:r>
      <w:r w:rsidR="00484AED" w:rsidRPr="0063109F">
        <w:rPr>
          <w:rFonts w:ascii="Times New Roman" w:eastAsia="宋体" w:hAnsi="Times New Roman"/>
          <w:szCs w:val="21"/>
          <w:vertAlign w:val="superscript"/>
        </w:rPr>
        <w:t>1</w:t>
      </w:r>
      <w:r w:rsidR="001F0AC7" w:rsidRPr="0063109F">
        <w:rPr>
          <w:rFonts w:ascii="Times New Roman" w:eastAsia="宋体" w:hAnsi="Times New Roman"/>
          <w:szCs w:val="21"/>
          <w:vertAlign w:val="superscript"/>
        </w:rPr>
        <w:t>1</w:t>
      </w:r>
      <w:r w:rsidR="00DF6056" w:rsidRPr="0063109F">
        <w:rPr>
          <w:rFonts w:ascii="Times New Roman" w:eastAsia="宋体" w:hAnsi="Times New Roman"/>
          <w:szCs w:val="21"/>
          <w:vertAlign w:val="superscript"/>
        </w:rPr>
        <w:t>-</w:t>
      </w:r>
      <w:r w:rsidR="001F0AC7" w:rsidRPr="0063109F">
        <w:rPr>
          <w:rFonts w:ascii="Times New Roman" w:eastAsia="宋体" w:hAnsi="Times New Roman"/>
          <w:szCs w:val="21"/>
          <w:vertAlign w:val="superscript"/>
        </w:rPr>
        <w:t>1</w:t>
      </w:r>
      <w:r w:rsidR="00551B1C" w:rsidRPr="0063109F">
        <w:rPr>
          <w:rFonts w:ascii="Times New Roman" w:eastAsia="宋体" w:hAnsi="Times New Roman"/>
          <w:szCs w:val="21"/>
          <w:vertAlign w:val="superscript"/>
        </w:rPr>
        <w:t>6</w:t>
      </w:r>
      <w:r w:rsidR="005B2A9B" w:rsidRPr="0063109F">
        <w:rPr>
          <w:rFonts w:ascii="Times New Roman" w:eastAsia="宋体" w:hAnsi="Times New Roman"/>
          <w:szCs w:val="21"/>
          <w:vertAlign w:val="superscript"/>
        </w:rPr>
        <w:t>]</w:t>
      </w:r>
      <w:r w:rsidRPr="0063109F">
        <w:rPr>
          <w:rFonts w:ascii="Times New Roman" w:eastAsia="宋体" w:hAnsi="Times New Roman" w:hint="eastAsia"/>
          <w:szCs w:val="21"/>
        </w:rPr>
        <w:t>，目前已经将测量相对标准不确定度降低到</w:t>
      </w:r>
      <w:r w:rsidRPr="0063109F">
        <w:rPr>
          <w:rFonts w:ascii="Times New Roman" w:eastAsia="宋体" w:hAnsi="Times New Roman" w:hint="eastAsia"/>
          <w:szCs w:val="21"/>
        </w:rPr>
        <w:t>0.17</w:t>
      </w:r>
      <w:r w:rsidR="005B2A9B" w:rsidRPr="0063109F">
        <w:rPr>
          <w:rFonts w:ascii="Times New Roman" w:eastAsia="宋体" w:hAnsi="Times New Roman"/>
          <w:szCs w:val="21"/>
        </w:rPr>
        <w:t>%</w:t>
      </w:r>
      <w:r w:rsidR="005B2A9B" w:rsidRPr="0063109F">
        <w:rPr>
          <w:rFonts w:ascii="Times New Roman" w:eastAsia="宋体" w:hAnsi="Times New Roman"/>
          <w:szCs w:val="21"/>
          <w:vertAlign w:val="superscript"/>
        </w:rPr>
        <w:t>[</w:t>
      </w:r>
      <w:r w:rsidR="00484AED" w:rsidRPr="0063109F">
        <w:rPr>
          <w:rFonts w:ascii="Times New Roman" w:eastAsia="宋体" w:hAnsi="Times New Roman"/>
          <w:szCs w:val="21"/>
          <w:vertAlign w:val="superscript"/>
        </w:rPr>
        <w:t>1</w:t>
      </w:r>
      <w:r w:rsidR="00551B1C" w:rsidRPr="0063109F">
        <w:rPr>
          <w:rFonts w:ascii="Times New Roman" w:eastAsia="宋体" w:hAnsi="Times New Roman"/>
          <w:szCs w:val="21"/>
          <w:vertAlign w:val="superscript"/>
        </w:rPr>
        <w:t>7</w:t>
      </w:r>
      <w:r w:rsidR="00DF6056" w:rsidRPr="0063109F">
        <w:rPr>
          <w:rFonts w:ascii="Times New Roman" w:eastAsia="宋体" w:hAnsi="Times New Roman"/>
          <w:szCs w:val="21"/>
          <w:vertAlign w:val="superscript"/>
        </w:rPr>
        <w:t>-</w:t>
      </w:r>
      <w:r w:rsidR="00484AED" w:rsidRPr="0063109F">
        <w:rPr>
          <w:rFonts w:ascii="Times New Roman" w:eastAsia="宋体" w:hAnsi="Times New Roman"/>
          <w:szCs w:val="21"/>
          <w:vertAlign w:val="superscript"/>
        </w:rPr>
        <w:t>1</w:t>
      </w:r>
      <w:r w:rsidR="00551B1C" w:rsidRPr="0063109F">
        <w:rPr>
          <w:rFonts w:ascii="Times New Roman" w:eastAsia="宋体" w:hAnsi="Times New Roman"/>
          <w:szCs w:val="21"/>
          <w:vertAlign w:val="superscript"/>
        </w:rPr>
        <w:t>8</w:t>
      </w:r>
      <w:r w:rsidR="005B2A9B" w:rsidRPr="0063109F">
        <w:rPr>
          <w:rFonts w:ascii="Times New Roman" w:eastAsia="宋体" w:hAnsi="Times New Roman"/>
          <w:szCs w:val="21"/>
          <w:vertAlign w:val="superscript"/>
        </w:rPr>
        <w:t>]</w:t>
      </w:r>
      <w:r w:rsidRPr="0063109F">
        <w:rPr>
          <w:rFonts w:ascii="Times New Roman" w:eastAsia="宋体" w:hAnsi="Times New Roman" w:hint="eastAsia"/>
          <w:szCs w:val="21"/>
        </w:rPr>
        <w:t>，表明了这种方法的有效性和实用性。</w:t>
      </w:r>
    </w:p>
    <w:p w14:paraId="2829C3B9" w14:textId="7FA8AEFD" w:rsidR="00AD25BB" w:rsidRPr="0063109F" w:rsidRDefault="00C979C7" w:rsidP="00250614">
      <w:pPr>
        <w:spacing w:line="340" w:lineRule="exact"/>
        <w:ind w:firstLine="420"/>
        <w:rPr>
          <w:rFonts w:ascii="Times New Roman" w:eastAsia="宋体" w:hAnsi="Times New Roman"/>
          <w:szCs w:val="21"/>
        </w:rPr>
      </w:pPr>
      <w:r w:rsidRPr="0063109F">
        <w:rPr>
          <w:rFonts w:ascii="Times New Roman" w:eastAsia="宋体" w:hAnsi="Times New Roman" w:hint="eastAsia"/>
          <w:szCs w:val="21"/>
        </w:rPr>
        <w:t>近年来，随着量子信息技术的发展，</w:t>
      </w:r>
      <w:r w:rsidR="0024141C" w:rsidRPr="0063109F">
        <w:rPr>
          <w:rFonts w:ascii="Times New Roman" w:eastAsia="宋体" w:hAnsi="Times New Roman" w:hint="eastAsia"/>
          <w:szCs w:val="21"/>
        </w:rPr>
        <w:t>波分</w:t>
      </w:r>
      <w:r w:rsidRPr="0063109F">
        <w:rPr>
          <w:rFonts w:ascii="Times New Roman" w:eastAsia="宋体" w:hAnsi="Times New Roman" w:hint="eastAsia"/>
          <w:szCs w:val="21"/>
        </w:rPr>
        <w:t>复用技术开始受到人们的关注。采用不同波长的光子作为不同的信道同时传输信息，可以有效拓展</w:t>
      </w:r>
      <w:r w:rsidR="00F8517D" w:rsidRPr="0063109F">
        <w:rPr>
          <w:rFonts w:ascii="Times New Roman" w:eastAsia="宋体" w:hAnsi="Times New Roman" w:hint="eastAsia"/>
          <w:szCs w:val="21"/>
        </w:rPr>
        <w:t>量子信道</w:t>
      </w:r>
      <w:r w:rsidRPr="0063109F">
        <w:rPr>
          <w:rFonts w:ascii="Times New Roman" w:eastAsia="宋体" w:hAnsi="Times New Roman" w:hint="eastAsia"/>
          <w:szCs w:val="21"/>
        </w:rPr>
        <w:t>容量。然而，单光子探测器的探测效率通常随波长变化。例如，基于</w:t>
      </w:r>
      <w:r w:rsidR="00595751" w:rsidRPr="0063109F">
        <w:rPr>
          <w:rFonts w:ascii="Times New Roman" w:eastAsia="宋体" w:hAnsi="Times New Roman" w:hint="eastAsia"/>
          <w:szCs w:val="21"/>
        </w:rPr>
        <w:t>InGaAs/InP</w:t>
      </w:r>
      <w:r w:rsidRPr="0063109F">
        <w:rPr>
          <w:rFonts w:ascii="Times New Roman" w:eastAsia="宋体" w:hAnsi="Times New Roman" w:hint="eastAsia"/>
          <w:szCs w:val="21"/>
        </w:rPr>
        <w:t>雪崩二极管的通讯波段单光子探测器的效率在工作波段边缘具有明显的下降</w:t>
      </w:r>
      <w:r w:rsidR="00DF6056" w:rsidRPr="0063109F">
        <w:rPr>
          <w:rFonts w:ascii="Times New Roman" w:eastAsia="宋体" w:hAnsi="Times New Roman"/>
          <w:szCs w:val="21"/>
          <w:vertAlign w:val="superscript"/>
        </w:rPr>
        <w:t>[</w:t>
      </w:r>
      <w:r w:rsidR="00551B1C" w:rsidRPr="0063109F">
        <w:rPr>
          <w:rFonts w:ascii="Times New Roman" w:eastAsia="宋体" w:hAnsi="Times New Roman"/>
          <w:szCs w:val="21"/>
          <w:vertAlign w:val="superscript"/>
        </w:rPr>
        <w:t>19</w:t>
      </w:r>
      <w:r w:rsidR="00DF6056" w:rsidRPr="0063109F">
        <w:rPr>
          <w:rFonts w:ascii="Times New Roman" w:eastAsia="宋体" w:hAnsi="Times New Roman"/>
          <w:szCs w:val="21"/>
          <w:vertAlign w:val="superscript"/>
        </w:rPr>
        <w:t>]</w:t>
      </w:r>
      <w:r w:rsidRPr="0063109F">
        <w:rPr>
          <w:rFonts w:ascii="Times New Roman" w:eastAsia="宋体" w:hAnsi="Times New Roman" w:hint="eastAsia"/>
          <w:szCs w:val="21"/>
        </w:rPr>
        <w:t>，</w:t>
      </w:r>
      <w:r w:rsidR="006C6A3B" w:rsidRPr="0063109F">
        <w:rPr>
          <w:rFonts w:ascii="Times New Roman" w:eastAsia="宋体" w:hAnsi="Times New Roman" w:hint="eastAsia"/>
          <w:szCs w:val="21"/>
        </w:rPr>
        <w:t>而</w:t>
      </w:r>
      <w:r w:rsidRPr="0063109F">
        <w:rPr>
          <w:rFonts w:ascii="Times New Roman" w:eastAsia="宋体" w:hAnsi="Times New Roman" w:hint="eastAsia"/>
          <w:szCs w:val="21"/>
        </w:rPr>
        <w:t>超导纳米线单光子探测器的效率则与器件的结构设计和加工工艺密切相关</w:t>
      </w:r>
      <w:r w:rsidR="00B613C3" w:rsidRPr="0063109F">
        <w:rPr>
          <w:rFonts w:ascii="Times New Roman" w:eastAsia="宋体" w:hAnsi="Times New Roman" w:hint="eastAsia"/>
          <w:szCs w:val="21"/>
          <w:vertAlign w:val="superscript"/>
        </w:rPr>
        <w:t>[</w:t>
      </w:r>
      <w:r w:rsidR="00484AED" w:rsidRPr="0063109F">
        <w:rPr>
          <w:rFonts w:ascii="Times New Roman" w:eastAsia="宋体" w:hAnsi="Times New Roman"/>
          <w:szCs w:val="21"/>
          <w:vertAlign w:val="superscript"/>
        </w:rPr>
        <w:t>2</w:t>
      </w:r>
      <w:r w:rsidR="00551B1C" w:rsidRPr="0063109F">
        <w:rPr>
          <w:rFonts w:ascii="Times New Roman" w:eastAsia="宋体" w:hAnsi="Times New Roman"/>
          <w:szCs w:val="21"/>
          <w:vertAlign w:val="superscript"/>
        </w:rPr>
        <w:t>0</w:t>
      </w:r>
      <w:r w:rsidR="00B613C3" w:rsidRPr="0063109F">
        <w:rPr>
          <w:rFonts w:ascii="Times New Roman" w:eastAsia="宋体" w:hAnsi="Times New Roman"/>
          <w:szCs w:val="21"/>
          <w:vertAlign w:val="superscript"/>
        </w:rPr>
        <w:t>]</w:t>
      </w:r>
      <w:r w:rsidRPr="0063109F">
        <w:rPr>
          <w:rFonts w:ascii="Times New Roman" w:eastAsia="宋体" w:hAnsi="Times New Roman" w:hint="eastAsia"/>
          <w:szCs w:val="21"/>
        </w:rPr>
        <w:t>。</w:t>
      </w:r>
      <w:bookmarkStart w:id="4" w:name="_Hlk57199122"/>
      <w:bookmarkStart w:id="5" w:name="_Hlk57043799"/>
      <w:bookmarkStart w:id="6" w:name="_Hlk52350839"/>
      <w:r w:rsidR="002941FF" w:rsidRPr="0063109F">
        <w:rPr>
          <w:rFonts w:ascii="Times New Roman" w:eastAsia="宋体" w:hAnsi="Times New Roman" w:hint="eastAsia"/>
          <w:szCs w:val="21"/>
        </w:rPr>
        <w:t>对基于光纤传输的量子通讯波分复用系统来说，实现对单光子探测器在通讯波段任意波长处的效率标定具有重要意义。</w:t>
      </w:r>
      <w:bookmarkEnd w:id="4"/>
      <w:r w:rsidR="00B613C3" w:rsidRPr="0063109F">
        <w:rPr>
          <w:rFonts w:ascii="Times New Roman" w:eastAsia="宋体" w:hAnsi="Times New Roman" w:hint="eastAsia"/>
          <w:szCs w:val="21"/>
        </w:rPr>
        <w:t>然而，</w:t>
      </w:r>
      <w:r w:rsidR="00B23F01" w:rsidRPr="0063109F">
        <w:rPr>
          <w:rFonts w:ascii="Times New Roman" w:eastAsia="宋体" w:hAnsi="Times New Roman" w:hint="eastAsia"/>
        </w:rPr>
        <w:t>目前</w:t>
      </w:r>
      <w:r w:rsidR="005F3B9D" w:rsidRPr="0063109F">
        <w:rPr>
          <w:rFonts w:ascii="Times New Roman" w:eastAsia="宋体" w:hAnsi="Times New Roman" w:hint="eastAsia"/>
          <w:szCs w:val="21"/>
        </w:rPr>
        <w:t>已报道的</w:t>
      </w:r>
      <w:r w:rsidR="00B23F01" w:rsidRPr="0063109F">
        <w:rPr>
          <w:rFonts w:ascii="Times New Roman" w:eastAsia="宋体" w:hAnsi="Times New Roman" w:hint="eastAsia"/>
        </w:rPr>
        <w:t>用于单光子探测器效率标定的关联光子对，大多波长固定或波长调谐范围有限</w:t>
      </w:r>
      <w:r w:rsidR="000D4D86" w:rsidRPr="0063109F">
        <w:rPr>
          <w:rFonts w:ascii="Times New Roman" w:eastAsia="宋体" w:hAnsi="Times New Roman" w:hint="eastAsia"/>
          <w:szCs w:val="21"/>
        </w:rPr>
        <w:t>，</w:t>
      </w:r>
      <w:r w:rsidR="00B23F01" w:rsidRPr="0063109F">
        <w:rPr>
          <w:rFonts w:ascii="Times New Roman" w:eastAsia="宋体" w:hAnsi="Times New Roman" w:hint="eastAsia"/>
          <w:szCs w:val="21"/>
        </w:rPr>
        <w:t>可以标定的探测器量子效率的波长范围不足</w:t>
      </w:r>
      <w:r w:rsidR="002941FF" w:rsidRPr="0063109F">
        <w:rPr>
          <w:rFonts w:ascii="Times New Roman" w:eastAsia="宋体" w:hAnsi="Times New Roman"/>
          <w:szCs w:val="21"/>
        </w:rPr>
        <w:t>3</w:t>
      </w:r>
      <w:r w:rsidR="00B23F01" w:rsidRPr="0063109F">
        <w:rPr>
          <w:rFonts w:ascii="Times New Roman" w:eastAsia="宋体" w:hAnsi="Times New Roman"/>
          <w:szCs w:val="21"/>
        </w:rPr>
        <w:t>0</w:t>
      </w:r>
      <w:r w:rsidR="002F17B0" w:rsidRPr="0063109F">
        <w:rPr>
          <w:rFonts w:ascii="Times New Roman" w:eastAsia="宋体" w:hAnsi="Times New Roman"/>
          <w:szCs w:val="21"/>
        </w:rPr>
        <w:t xml:space="preserve"> </w:t>
      </w:r>
      <w:r w:rsidR="00B23F01" w:rsidRPr="0063109F">
        <w:rPr>
          <w:rFonts w:ascii="Times New Roman" w:eastAsia="宋体" w:hAnsi="Times New Roman" w:hint="eastAsia"/>
          <w:szCs w:val="21"/>
        </w:rPr>
        <w:t>nm</w:t>
      </w:r>
      <w:r w:rsidR="000D4D86" w:rsidRPr="0063109F">
        <w:rPr>
          <w:rFonts w:ascii="Times New Roman" w:eastAsia="宋体" w:hAnsi="Times New Roman"/>
          <w:szCs w:val="21"/>
          <w:vertAlign w:val="superscript"/>
        </w:rPr>
        <w:t>[</w:t>
      </w:r>
      <w:r w:rsidR="00484AED" w:rsidRPr="0063109F">
        <w:rPr>
          <w:rFonts w:ascii="Times New Roman" w:eastAsia="宋体" w:hAnsi="Times New Roman"/>
          <w:vertAlign w:val="superscript"/>
        </w:rPr>
        <w:t>1</w:t>
      </w:r>
      <w:r w:rsidR="00551B1C" w:rsidRPr="0063109F">
        <w:rPr>
          <w:rFonts w:ascii="Times New Roman" w:eastAsia="宋体" w:hAnsi="Times New Roman"/>
          <w:vertAlign w:val="superscript"/>
        </w:rPr>
        <w:t>5</w:t>
      </w:r>
      <w:r w:rsidR="000D4D86" w:rsidRPr="0063109F">
        <w:rPr>
          <w:rFonts w:ascii="Times New Roman" w:eastAsia="宋体" w:hAnsi="Times New Roman"/>
          <w:vertAlign w:val="superscript"/>
        </w:rPr>
        <w:t>,</w:t>
      </w:r>
      <w:r w:rsidR="00484AED" w:rsidRPr="0063109F">
        <w:rPr>
          <w:rFonts w:ascii="Times New Roman" w:eastAsia="宋体" w:hAnsi="Times New Roman"/>
          <w:szCs w:val="21"/>
          <w:vertAlign w:val="superscript"/>
        </w:rPr>
        <w:t>1</w:t>
      </w:r>
      <w:r w:rsidR="00551B1C" w:rsidRPr="0063109F">
        <w:rPr>
          <w:rFonts w:ascii="Times New Roman" w:eastAsia="宋体" w:hAnsi="Times New Roman"/>
          <w:szCs w:val="21"/>
          <w:vertAlign w:val="superscript"/>
        </w:rPr>
        <w:t>6</w:t>
      </w:r>
      <w:r w:rsidR="000D4D86" w:rsidRPr="0063109F">
        <w:rPr>
          <w:rFonts w:ascii="Times New Roman" w:eastAsia="宋体" w:hAnsi="Times New Roman"/>
          <w:szCs w:val="21"/>
          <w:vertAlign w:val="superscript"/>
        </w:rPr>
        <w:t>,</w:t>
      </w:r>
      <w:r w:rsidR="00484AED" w:rsidRPr="0063109F">
        <w:rPr>
          <w:rFonts w:ascii="Times New Roman" w:eastAsia="宋体" w:hAnsi="Times New Roman"/>
          <w:szCs w:val="21"/>
          <w:vertAlign w:val="superscript"/>
        </w:rPr>
        <w:t>1</w:t>
      </w:r>
      <w:r w:rsidR="00551B1C" w:rsidRPr="0063109F">
        <w:rPr>
          <w:rFonts w:ascii="Times New Roman" w:eastAsia="宋体" w:hAnsi="Times New Roman"/>
          <w:szCs w:val="21"/>
          <w:vertAlign w:val="superscript"/>
        </w:rPr>
        <w:t>7</w:t>
      </w:r>
      <w:r w:rsidR="000D4D86" w:rsidRPr="0063109F">
        <w:rPr>
          <w:rFonts w:ascii="Times New Roman" w:eastAsia="宋体" w:hAnsi="Times New Roman"/>
          <w:szCs w:val="21"/>
          <w:vertAlign w:val="superscript"/>
        </w:rPr>
        <w:t>,</w:t>
      </w:r>
      <w:r w:rsidR="00484AED" w:rsidRPr="0063109F">
        <w:rPr>
          <w:rFonts w:ascii="Times New Roman" w:eastAsia="宋体" w:hAnsi="Times New Roman"/>
          <w:szCs w:val="21"/>
          <w:vertAlign w:val="superscript"/>
        </w:rPr>
        <w:t>2</w:t>
      </w:r>
      <w:r w:rsidR="00551B1C" w:rsidRPr="0063109F">
        <w:rPr>
          <w:rFonts w:ascii="Times New Roman" w:eastAsia="宋体" w:hAnsi="Times New Roman"/>
          <w:szCs w:val="21"/>
          <w:vertAlign w:val="superscript"/>
        </w:rPr>
        <w:t>1</w:t>
      </w:r>
      <w:r w:rsidR="000D4D86" w:rsidRPr="0063109F">
        <w:rPr>
          <w:rFonts w:ascii="Times New Roman" w:eastAsia="宋体" w:hAnsi="Times New Roman"/>
          <w:szCs w:val="21"/>
          <w:vertAlign w:val="superscript"/>
        </w:rPr>
        <w:t>]</w:t>
      </w:r>
      <w:r w:rsidR="00B23F01" w:rsidRPr="0063109F">
        <w:rPr>
          <w:rFonts w:ascii="Times New Roman" w:eastAsia="宋体" w:hAnsi="Times New Roman" w:hint="eastAsia"/>
          <w:szCs w:val="21"/>
        </w:rPr>
        <w:t>。</w:t>
      </w:r>
      <w:bookmarkEnd w:id="5"/>
    </w:p>
    <w:p w14:paraId="6C04F438" w14:textId="6C89326B" w:rsidR="00C979C7" w:rsidRPr="0063109F" w:rsidRDefault="00F444AF" w:rsidP="00250614">
      <w:pPr>
        <w:spacing w:line="340" w:lineRule="exact"/>
        <w:ind w:firstLine="420"/>
        <w:rPr>
          <w:rFonts w:ascii="Times New Roman" w:eastAsia="宋体" w:hAnsi="Times New Roman"/>
          <w:szCs w:val="21"/>
        </w:rPr>
      </w:pPr>
      <w:bookmarkStart w:id="7" w:name="_Hlk57199057"/>
      <w:r w:rsidRPr="0063109F">
        <w:rPr>
          <w:rFonts w:ascii="Times New Roman" w:eastAsia="宋体" w:hAnsi="Times New Roman" w:hint="eastAsia"/>
          <w:szCs w:val="21"/>
        </w:rPr>
        <w:t>要想实现在通信波段任意波长处绝对标定单光子探测器效率的目标，需要波长调谐范围可覆盖通信波段的量子关联光子对。</w:t>
      </w:r>
      <w:bookmarkEnd w:id="7"/>
      <w:r w:rsidR="00C979C7" w:rsidRPr="0063109F">
        <w:rPr>
          <w:rFonts w:ascii="Times New Roman" w:eastAsia="宋体" w:hAnsi="Times New Roman" w:hint="eastAsia"/>
          <w:szCs w:val="21"/>
        </w:rPr>
        <w:t>本文利用具有特殊色散的光子晶体光纤，通过自发四波</w:t>
      </w:r>
      <w:r w:rsidR="00C979C7" w:rsidRPr="0063109F">
        <w:rPr>
          <w:rFonts w:ascii="Times New Roman" w:eastAsia="宋体" w:hAnsi="Times New Roman" w:hint="eastAsia"/>
          <w:szCs w:val="21"/>
        </w:rPr>
        <w:lastRenderedPageBreak/>
        <w:t>混频过程产生</w:t>
      </w:r>
      <w:r w:rsidR="00C16D59" w:rsidRPr="0063109F">
        <w:rPr>
          <w:rFonts w:ascii="Times New Roman" w:eastAsia="宋体" w:hAnsi="Times New Roman" w:hint="eastAsia"/>
          <w:szCs w:val="21"/>
        </w:rPr>
        <w:t>了</w:t>
      </w:r>
      <w:r w:rsidR="00C979C7" w:rsidRPr="0063109F">
        <w:rPr>
          <w:rFonts w:ascii="Times New Roman" w:eastAsia="宋体" w:hAnsi="Times New Roman" w:hint="eastAsia"/>
          <w:szCs w:val="21"/>
        </w:rPr>
        <w:t>波长可分别在</w:t>
      </w:r>
      <w:r w:rsidR="00C979C7" w:rsidRPr="0063109F">
        <w:rPr>
          <w:rFonts w:ascii="Times New Roman" w:eastAsia="宋体" w:hAnsi="Times New Roman" w:hint="eastAsia"/>
          <w:szCs w:val="21"/>
        </w:rPr>
        <w:t>750-880</w:t>
      </w:r>
      <w:r w:rsidR="00C16D59" w:rsidRPr="0063109F">
        <w:rPr>
          <w:rFonts w:ascii="Times New Roman" w:eastAsia="宋体" w:hAnsi="Times New Roman"/>
          <w:szCs w:val="21"/>
        </w:rPr>
        <w:t xml:space="preserve"> </w:t>
      </w:r>
      <w:r w:rsidR="00C16D59" w:rsidRPr="0063109F">
        <w:rPr>
          <w:rFonts w:ascii="Times New Roman" w:eastAsia="宋体" w:hAnsi="Times New Roman" w:hint="eastAsia"/>
          <w:szCs w:val="21"/>
        </w:rPr>
        <w:t>nm</w:t>
      </w:r>
      <w:r w:rsidR="00C979C7" w:rsidRPr="0063109F">
        <w:rPr>
          <w:rFonts w:ascii="Times New Roman" w:eastAsia="宋体" w:hAnsi="Times New Roman" w:hint="eastAsia"/>
          <w:szCs w:val="21"/>
        </w:rPr>
        <w:t>和</w:t>
      </w:r>
      <w:r w:rsidR="00C979C7" w:rsidRPr="0063109F">
        <w:rPr>
          <w:rFonts w:ascii="Times New Roman" w:eastAsia="宋体" w:hAnsi="Times New Roman" w:hint="eastAsia"/>
          <w:szCs w:val="21"/>
        </w:rPr>
        <w:t>1310-1620</w:t>
      </w:r>
      <w:r w:rsidR="00C16D59" w:rsidRPr="0063109F">
        <w:rPr>
          <w:rFonts w:ascii="Times New Roman" w:eastAsia="宋体" w:hAnsi="Times New Roman"/>
          <w:szCs w:val="21"/>
        </w:rPr>
        <w:t xml:space="preserve"> </w:t>
      </w:r>
      <w:r w:rsidR="00C16D59" w:rsidRPr="0063109F">
        <w:rPr>
          <w:rFonts w:ascii="Times New Roman" w:eastAsia="宋体" w:hAnsi="Times New Roman" w:hint="eastAsia"/>
          <w:szCs w:val="21"/>
        </w:rPr>
        <w:t>nm</w:t>
      </w:r>
      <w:r w:rsidR="00C979C7" w:rsidRPr="0063109F">
        <w:rPr>
          <w:rFonts w:ascii="Times New Roman" w:eastAsia="宋体" w:hAnsi="Times New Roman" w:hint="eastAsia"/>
          <w:szCs w:val="21"/>
        </w:rPr>
        <w:t>范围内</w:t>
      </w:r>
      <w:r w:rsidR="00C16D59" w:rsidRPr="0063109F">
        <w:rPr>
          <w:rFonts w:ascii="Times New Roman" w:eastAsia="宋体" w:hAnsi="Times New Roman" w:hint="eastAsia"/>
          <w:szCs w:val="21"/>
        </w:rPr>
        <w:t>连续</w:t>
      </w:r>
      <w:r w:rsidR="00C979C7" w:rsidRPr="0063109F">
        <w:rPr>
          <w:rFonts w:ascii="Times New Roman" w:eastAsia="宋体" w:hAnsi="Times New Roman" w:hint="eastAsia"/>
          <w:szCs w:val="21"/>
        </w:rPr>
        <w:t>调谐的量子关联光子对</w:t>
      </w:r>
      <w:r w:rsidR="00C16D59" w:rsidRPr="0063109F">
        <w:rPr>
          <w:rFonts w:ascii="Times New Roman" w:eastAsia="宋体" w:hAnsi="Times New Roman" w:hint="eastAsia"/>
          <w:szCs w:val="21"/>
        </w:rPr>
        <w:t>；</w:t>
      </w:r>
      <w:r w:rsidR="00F8517D" w:rsidRPr="0063109F">
        <w:rPr>
          <w:rFonts w:ascii="Times New Roman" w:eastAsia="宋体" w:hAnsi="Times New Roman" w:hint="eastAsia"/>
          <w:szCs w:val="21"/>
        </w:rPr>
        <w:t>并</w:t>
      </w:r>
      <w:r w:rsidR="00C16D59" w:rsidRPr="0063109F">
        <w:rPr>
          <w:rFonts w:ascii="Times New Roman" w:eastAsia="宋体" w:hAnsi="Times New Roman" w:hint="eastAsia"/>
          <w:szCs w:val="21"/>
        </w:rPr>
        <w:t>利用所</w:t>
      </w:r>
      <w:r w:rsidR="00F8517D" w:rsidRPr="0063109F">
        <w:rPr>
          <w:rFonts w:ascii="Times New Roman" w:eastAsia="宋体" w:hAnsi="Times New Roman" w:hint="eastAsia"/>
          <w:szCs w:val="21"/>
        </w:rPr>
        <w:t>产生</w:t>
      </w:r>
      <w:r w:rsidR="00C16D59" w:rsidRPr="0063109F">
        <w:rPr>
          <w:rFonts w:ascii="Times New Roman" w:eastAsia="宋体" w:hAnsi="Times New Roman" w:hint="eastAsia"/>
          <w:szCs w:val="21"/>
        </w:rPr>
        <w:t>的光子对，</w:t>
      </w:r>
      <w:r w:rsidR="00C979C7" w:rsidRPr="0063109F">
        <w:rPr>
          <w:rFonts w:ascii="Times New Roman" w:eastAsia="宋体" w:hAnsi="Times New Roman" w:hint="eastAsia"/>
          <w:szCs w:val="21"/>
        </w:rPr>
        <w:t>在</w:t>
      </w:r>
      <w:r w:rsidR="00C979C7" w:rsidRPr="0063109F">
        <w:rPr>
          <w:rFonts w:ascii="Times New Roman" w:eastAsia="宋体" w:hAnsi="Times New Roman" w:hint="eastAsia"/>
          <w:szCs w:val="21"/>
        </w:rPr>
        <w:t>1310 nm</w:t>
      </w:r>
      <w:r w:rsidR="00F8517D" w:rsidRPr="0063109F">
        <w:rPr>
          <w:rFonts w:ascii="Times New Roman" w:eastAsia="宋体" w:hAnsi="Times New Roman" w:hint="eastAsia"/>
          <w:szCs w:val="21"/>
        </w:rPr>
        <w:t>、</w:t>
      </w:r>
      <w:r w:rsidR="00C979C7" w:rsidRPr="0063109F">
        <w:rPr>
          <w:rFonts w:ascii="Times New Roman" w:eastAsia="宋体" w:hAnsi="Times New Roman" w:hint="eastAsia"/>
          <w:szCs w:val="21"/>
        </w:rPr>
        <w:t>1350 nm</w:t>
      </w:r>
      <w:r w:rsidR="00F8517D" w:rsidRPr="0063109F">
        <w:rPr>
          <w:rFonts w:ascii="Times New Roman" w:eastAsia="宋体" w:hAnsi="Times New Roman" w:hint="eastAsia"/>
          <w:szCs w:val="21"/>
        </w:rPr>
        <w:t>、</w:t>
      </w:r>
      <w:r w:rsidR="00C979C7" w:rsidRPr="0063109F">
        <w:rPr>
          <w:rFonts w:ascii="Times New Roman" w:eastAsia="宋体" w:hAnsi="Times New Roman" w:hint="eastAsia"/>
          <w:szCs w:val="21"/>
        </w:rPr>
        <w:t>1550 nm</w:t>
      </w:r>
      <w:r w:rsidR="00F8517D" w:rsidRPr="0063109F">
        <w:rPr>
          <w:rFonts w:ascii="Times New Roman" w:eastAsia="宋体" w:hAnsi="Times New Roman" w:hint="eastAsia"/>
          <w:szCs w:val="21"/>
        </w:rPr>
        <w:t>、</w:t>
      </w:r>
      <w:r w:rsidR="00C979C7" w:rsidRPr="0063109F">
        <w:rPr>
          <w:rFonts w:ascii="Times New Roman" w:eastAsia="宋体" w:hAnsi="Times New Roman" w:hint="eastAsia"/>
          <w:szCs w:val="21"/>
        </w:rPr>
        <w:t>1570 nm</w:t>
      </w:r>
      <w:r w:rsidR="00F8517D" w:rsidRPr="0063109F">
        <w:rPr>
          <w:rFonts w:ascii="Times New Roman" w:eastAsia="宋体" w:hAnsi="Times New Roman" w:hint="eastAsia"/>
          <w:szCs w:val="21"/>
        </w:rPr>
        <w:t>、</w:t>
      </w:r>
      <w:r w:rsidR="00C979C7" w:rsidRPr="0063109F">
        <w:rPr>
          <w:rFonts w:ascii="Times New Roman" w:eastAsia="宋体" w:hAnsi="Times New Roman" w:hint="eastAsia"/>
          <w:szCs w:val="21"/>
        </w:rPr>
        <w:t>1590 nm</w:t>
      </w:r>
      <w:r w:rsidR="00C979C7" w:rsidRPr="0063109F">
        <w:rPr>
          <w:rFonts w:ascii="Times New Roman" w:eastAsia="宋体" w:hAnsi="Times New Roman" w:hint="eastAsia"/>
          <w:szCs w:val="21"/>
        </w:rPr>
        <w:t>和</w:t>
      </w:r>
      <w:r w:rsidR="00C979C7" w:rsidRPr="0063109F">
        <w:rPr>
          <w:rFonts w:ascii="Times New Roman" w:eastAsia="宋体" w:hAnsi="Times New Roman" w:hint="eastAsia"/>
          <w:szCs w:val="21"/>
        </w:rPr>
        <w:t>1610 nm</w:t>
      </w:r>
      <w:r w:rsidR="00C979C7" w:rsidRPr="0063109F">
        <w:rPr>
          <w:rFonts w:ascii="Times New Roman" w:eastAsia="宋体" w:hAnsi="Times New Roman" w:hint="eastAsia"/>
          <w:szCs w:val="21"/>
        </w:rPr>
        <w:t>六个选定的通信</w:t>
      </w:r>
      <w:r w:rsidR="001D72C3" w:rsidRPr="0063109F">
        <w:rPr>
          <w:rFonts w:ascii="Times New Roman" w:eastAsia="宋体" w:hAnsi="Times New Roman" w:hint="eastAsia"/>
          <w:szCs w:val="21"/>
        </w:rPr>
        <w:t>波段</w:t>
      </w:r>
      <w:r w:rsidR="00C979C7" w:rsidRPr="0063109F">
        <w:rPr>
          <w:rFonts w:ascii="Times New Roman" w:eastAsia="宋体" w:hAnsi="Times New Roman" w:hint="eastAsia"/>
          <w:szCs w:val="21"/>
        </w:rPr>
        <w:t>波长处，实现了对一台基于</w:t>
      </w:r>
      <w:r w:rsidR="00C979C7" w:rsidRPr="0063109F">
        <w:rPr>
          <w:rFonts w:ascii="Times New Roman" w:eastAsia="宋体" w:hAnsi="Times New Roman" w:hint="eastAsia"/>
          <w:szCs w:val="21"/>
        </w:rPr>
        <w:t>InGaAs/InP</w:t>
      </w:r>
      <w:r w:rsidR="00C979C7" w:rsidRPr="0063109F">
        <w:rPr>
          <w:rFonts w:ascii="Times New Roman" w:eastAsia="宋体" w:hAnsi="Times New Roman" w:hint="eastAsia"/>
          <w:szCs w:val="21"/>
        </w:rPr>
        <w:t>雪崩光电二极管的单光子探测器的探测效率标定。</w:t>
      </w:r>
      <w:bookmarkEnd w:id="6"/>
    </w:p>
    <w:p w14:paraId="6AE3DE66" w14:textId="2810F410" w:rsidR="00F07FF5" w:rsidRPr="0063109F" w:rsidRDefault="00B54036" w:rsidP="008007D9">
      <w:pPr>
        <w:widowControl/>
        <w:spacing w:beforeLines="50" w:before="156" w:afterLines="50" w:after="156"/>
        <w:jc w:val="left"/>
        <w:rPr>
          <w:rFonts w:ascii="Times New Roman" w:eastAsia="宋体" w:hAnsi="Times New Roman" w:cs="宋体"/>
          <w:kern w:val="0"/>
          <w:sz w:val="28"/>
          <w:szCs w:val="28"/>
        </w:rPr>
      </w:pPr>
      <w:r w:rsidRPr="0063109F">
        <w:rPr>
          <w:rFonts w:ascii="Times New Roman" w:eastAsia="宋体" w:hAnsi="Times New Roman" w:cs="宋体"/>
          <w:kern w:val="0"/>
          <w:sz w:val="28"/>
          <w:szCs w:val="28"/>
        </w:rPr>
        <w:t>1</w:t>
      </w:r>
      <w:r w:rsidR="00F07FF5" w:rsidRPr="0063109F">
        <w:rPr>
          <w:rFonts w:ascii="Times New Roman" w:eastAsia="宋体" w:hAnsi="Times New Roman" w:cs="宋体" w:hint="eastAsia"/>
          <w:kern w:val="0"/>
          <w:sz w:val="28"/>
          <w:szCs w:val="28"/>
        </w:rPr>
        <w:t xml:space="preserve"> </w:t>
      </w:r>
      <w:r w:rsidR="002F17B0" w:rsidRPr="0063109F">
        <w:rPr>
          <w:rFonts w:ascii="Times New Roman" w:eastAsia="宋体" w:hAnsi="Times New Roman" w:cs="宋体"/>
          <w:kern w:val="0"/>
          <w:sz w:val="28"/>
          <w:szCs w:val="28"/>
        </w:rPr>
        <w:t xml:space="preserve"> </w:t>
      </w:r>
      <w:r w:rsidR="00C16D59" w:rsidRPr="0063109F">
        <w:rPr>
          <w:rFonts w:ascii="Times New Roman" w:eastAsia="宋体" w:hAnsi="Times New Roman" w:cs="宋体" w:hint="eastAsia"/>
          <w:kern w:val="0"/>
          <w:sz w:val="28"/>
          <w:szCs w:val="28"/>
        </w:rPr>
        <w:t>实验</w:t>
      </w:r>
      <w:r w:rsidR="00F07FF5" w:rsidRPr="0063109F">
        <w:rPr>
          <w:rFonts w:ascii="Times New Roman" w:eastAsia="宋体" w:hAnsi="Times New Roman" w:cs="宋体" w:hint="eastAsia"/>
          <w:kern w:val="0"/>
          <w:sz w:val="28"/>
          <w:szCs w:val="28"/>
        </w:rPr>
        <w:t>原理</w:t>
      </w:r>
    </w:p>
    <w:p w14:paraId="3CEE52FC" w14:textId="02C1AE5C" w:rsidR="00C979C7" w:rsidRPr="0063109F" w:rsidRDefault="00F76DCB" w:rsidP="00250614">
      <w:pPr>
        <w:spacing w:line="340" w:lineRule="exact"/>
        <w:ind w:firstLine="420"/>
        <w:rPr>
          <w:rFonts w:ascii="Times New Roman" w:eastAsia="宋体" w:hAnsi="Times New Roman"/>
          <w:szCs w:val="21"/>
        </w:rPr>
      </w:pPr>
      <w:r w:rsidRPr="0063109F">
        <w:rPr>
          <w:rFonts w:ascii="Times New Roman" w:eastAsia="宋体" w:hAnsi="Times New Roman" w:hint="eastAsia"/>
          <w:szCs w:val="21"/>
        </w:rPr>
        <w:t>利用关联光子对</w:t>
      </w:r>
      <w:r w:rsidR="00C979C7" w:rsidRPr="0063109F">
        <w:rPr>
          <w:rFonts w:ascii="Times New Roman" w:eastAsia="宋体" w:hAnsi="Times New Roman" w:hint="eastAsia"/>
          <w:szCs w:val="21"/>
        </w:rPr>
        <w:t>绝对标定单光子探测器</w:t>
      </w:r>
      <w:r w:rsidR="009566F6" w:rsidRPr="0063109F">
        <w:rPr>
          <w:rFonts w:ascii="Times New Roman" w:eastAsia="宋体" w:hAnsi="Times New Roman" w:hint="eastAsia"/>
          <w:szCs w:val="21"/>
        </w:rPr>
        <w:t>量子</w:t>
      </w:r>
      <w:r w:rsidR="00C979C7" w:rsidRPr="0063109F">
        <w:rPr>
          <w:rFonts w:ascii="Times New Roman" w:eastAsia="宋体" w:hAnsi="Times New Roman" w:hint="eastAsia"/>
          <w:szCs w:val="21"/>
        </w:rPr>
        <w:t>效率的原理如图</w:t>
      </w:r>
      <w:r w:rsidR="00C979C7" w:rsidRPr="0063109F">
        <w:rPr>
          <w:rFonts w:ascii="Times New Roman" w:eastAsia="宋体" w:hAnsi="Times New Roman" w:hint="eastAsia"/>
          <w:szCs w:val="21"/>
        </w:rPr>
        <w:t>1</w:t>
      </w:r>
      <w:r w:rsidR="00C979C7" w:rsidRPr="0063109F">
        <w:rPr>
          <w:rFonts w:ascii="Times New Roman" w:eastAsia="宋体" w:hAnsi="Times New Roman" w:hint="eastAsia"/>
          <w:szCs w:val="21"/>
        </w:rPr>
        <w:t>所示。关联光子对通过自发光学参量过程产生</w:t>
      </w:r>
      <w:r w:rsidR="005A681F" w:rsidRPr="0063109F">
        <w:rPr>
          <w:rFonts w:ascii="Times New Roman" w:eastAsia="宋体" w:hAnsi="Times New Roman" w:hint="eastAsia"/>
          <w:szCs w:val="21"/>
        </w:rPr>
        <w:t>。常用的</w:t>
      </w:r>
      <w:r w:rsidR="004B5466" w:rsidRPr="0063109F">
        <w:rPr>
          <w:rFonts w:ascii="Times New Roman" w:eastAsia="宋体" w:hAnsi="Times New Roman" w:hint="eastAsia"/>
          <w:szCs w:val="21"/>
        </w:rPr>
        <w:t>光学参量过程</w:t>
      </w:r>
      <w:r w:rsidR="005A681F" w:rsidRPr="0063109F">
        <w:rPr>
          <w:rFonts w:ascii="Times New Roman" w:eastAsia="宋体" w:hAnsi="Times New Roman" w:hint="eastAsia"/>
          <w:szCs w:val="21"/>
        </w:rPr>
        <w:t>有两种</w:t>
      </w:r>
      <w:r w:rsidR="00F43EEB" w:rsidRPr="0063109F">
        <w:rPr>
          <w:rFonts w:ascii="Times New Roman" w:eastAsia="宋体" w:hAnsi="Times New Roman" w:hint="eastAsia"/>
          <w:szCs w:val="21"/>
        </w:rPr>
        <w:t>，</w:t>
      </w:r>
      <w:r w:rsidR="00C979C7" w:rsidRPr="0063109F">
        <w:rPr>
          <w:rFonts w:ascii="Times New Roman" w:eastAsia="宋体" w:hAnsi="Times New Roman" w:hint="eastAsia"/>
          <w:szCs w:val="21"/>
        </w:rPr>
        <w:t>一种是二阶非线性晶体</w:t>
      </w:r>
      <w:r w:rsidR="00F43EEB" w:rsidRPr="0063109F">
        <w:rPr>
          <w:rFonts w:ascii="Times New Roman" w:eastAsia="宋体" w:hAnsi="Times New Roman" w:hint="eastAsia"/>
          <w:szCs w:val="21"/>
        </w:rPr>
        <w:t>中</w:t>
      </w:r>
      <w:r w:rsidR="00C979C7" w:rsidRPr="0063109F">
        <w:rPr>
          <w:rFonts w:ascii="Times New Roman" w:eastAsia="宋体" w:hAnsi="Times New Roman" w:hint="eastAsia"/>
          <w:szCs w:val="21"/>
        </w:rPr>
        <w:t>的自发参量下</w:t>
      </w:r>
      <w:r w:rsidR="00807EC4" w:rsidRPr="0063109F">
        <w:rPr>
          <w:rFonts w:ascii="Times New Roman" w:eastAsia="宋体" w:hAnsi="Times New Roman" w:hint="eastAsia"/>
          <w:szCs w:val="21"/>
        </w:rPr>
        <w:t>转换</w:t>
      </w:r>
      <w:r w:rsidR="00C979C7" w:rsidRPr="0063109F">
        <w:rPr>
          <w:rFonts w:ascii="Times New Roman" w:eastAsia="宋体" w:hAnsi="Times New Roman" w:hint="eastAsia"/>
          <w:szCs w:val="21"/>
        </w:rPr>
        <w:t>（</w:t>
      </w:r>
      <w:r w:rsidR="00C979C7" w:rsidRPr="0063109F">
        <w:rPr>
          <w:rFonts w:ascii="Times New Roman" w:eastAsia="宋体" w:hAnsi="Times New Roman" w:hint="eastAsia"/>
          <w:szCs w:val="21"/>
        </w:rPr>
        <w:t>SPDC</w:t>
      </w:r>
      <w:r w:rsidR="00C979C7" w:rsidRPr="0063109F">
        <w:rPr>
          <w:rFonts w:ascii="Times New Roman" w:eastAsia="宋体" w:hAnsi="Times New Roman" w:hint="eastAsia"/>
          <w:szCs w:val="21"/>
        </w:rPr>
        <w:t>）过程</w:t>
      </w:r>
      <w:r w:rsidR="00944074" w:rsidRPr="0063109F">
        <w:rPr>
          <w:rFonts w:ascii="Times New Roman" w:eastAsia="宋体" w:hAnsi="Times New Roman" w:hint="eastAsia"/>
          <w:szCs w:val="21"/>
          <w:vertAlign w:val="superscript"/>
        </w:rPr>
        <w:t>[</w:t>
      </w:r>
      <w:r w:rsidR="001F0AC7" w:rsidRPr="0063109F">
        <w:rPr>
          <w:rFonts w:ascii="Times New Roman" w:eastAsia="宋体" w:hAnsi="Times New Roman"/>
          <w:szCs w:val="21"/>
          <w:vertAlign w:val="superscript"/>
        </w:rPr>
        <w:t>2</w:t>
      </w:r>
      <w:r w:rsidR="00551B1C" w:rsidRPr="0063109F">
        <w:rPr>
          <w:rFonts w:ascii="Times New Roman" w:eastAsia="宋体" w:hAnsi="Times New Roman"/>
          <w:szCs w:val="21"/>
          <w:vertAlign w:val="superscript"/>
        </w:rPr>
        <w:t>2</w:t>
      </w:r>
      <w:r w:rsidR="00944074" w:rsidRPr="0063109F">
        <w:rPr>
          <w:rFonts w:ascii="Times New Roman" w:eastAsia="宋体" w:hAnsi="Times New Roman"/>
          <w:szCs w:val="21"/>
          <w:vertAlign w:val="superscript"/>
        </w:rPr>
        <w:t>]</w:t>
      </w:r>
      <w:r w:rsidR="00F43EEB" w:rsidRPr="0063109F">
        <w:rPr>
          <w:rFonts w:ascii="Times New Roman" w:eastAsia="宋体" w:hAnsi="Times New Roman" w:hint="eastAsia"/>
          <w:szCs w:val="21"/>
        </w:rPr>
        <w:t>，另一种是三阶非线性介质中的自发四波混频（</w:t>
      </w:r>
      <w:r w:rsidR="00F43EEB" w:rsidRPr="0063109F">
        <w:rPr>
          <w:rFonts w:ascii="Times New Roman" w:eastAsia="宋体" w:hAnsi="Times New Roman" w:hint="eastAsia"/>
          <w:szCs w:val="21"/>
        </w:rPr>
        <w:t>SFWM</w:t>
      </w:r>
      <w:r w:rsidR="00F43EEB" w:rsidRPr="0063109F">
        <w:rPr>
          <w:rFonts w:ascii="Times New Roman" w:eastAsia="宋体" w:hAnsi="Times New Roman" w:hint="eastAsia"/>
          <w:szCs w:val="21"/>
        </w:rPr>
        <w:t>）过程</w:t>
      </w:r>
      <w:r w:rsidR="00944074" w:rsidRPr="0063109F">
        <w:rPr>
          <w:rFonts w:ascii="Times New Roman" w:eastAsia="宋体" w:hAnsi="Times New Roman" w:hint="eastAsia"/>
          <w:szCs w:val="21"/>
          <w:vertAlign w:val="superscript"/>
        </w:rPr>
        <w:t>[</w:t>
      </w:r>
      <w:r w:rsidR="001F0AC7" w:rsidRPr="0063109F">
        <w:rPr>
          <w:rFonts w:ascii="Times New Roman" w:eastAsia="宋体" w:hAnsi="Times New Roman"/>
          <w:szCs w:val="21"/>
          <w:vertAlign w:val="superscript"/>
        </w:rPr>
        <w:t>2</w:t>
      </w:r>
      <w:r w:rsidR="00551B1C" w:rsidRPr="0063109F">
        <w:rPr>
          <w:rFonts w:ascii="Times New Roman" w:eastAsia="宋体" w:hAnsi="Times New Roman"/>
          <w:szCs w:val="21"/>
          <w:vertAlign w:val="superscript"/>
        </w:rPr>
        <w:t>3</w:t>
      </w:r>
      <w:r w:rsidR="00944074" w:rsidRPr="0063109F">
        <w:rPr>
          <w:rFonts w:ascii="Times New Roman" w:eastAsia="宋体" w:hAnsi="Times New Roman"/>
          <w:szCs w:val="21"/>
          <w:vertAlign w:val="superscript"/>
        </w:rPr>
        <w:t>]</w:t>
      </w:r>
      <w:r w:rsidR="00C979C7" w:rsidRPr="0063109F">
        <w:rPr>
          <w:rFonts w:ascii="Times New Roman" w:eastAsia="宋体" w:hAnsi="Times New Roman" w:hint="eastAsia"/>
          <w:szCs w:val="21"/>
        </w:rPr>
        <w:t>。</w:t>
      </w:r>
      <w:r w:rsidR="0037692D" w:rsidRPr="0063109F">
        <w:rPr>
          <w:rFonts w:ascii="Times New Roman" w:eastAsia="宋体" w:hAnsi="Times New Roman" w:hint="eastAsia"/>
          <w:szCs w:val="21"/>
        </w:rPr>
        <w:t>在二阶（三阶）非线性介质的自发参量过程中，一个（两个）频率为</w:t>
      </w:r>
      <w:bookmarkStart w:id="8" w:name="_Hlk56860005"/>
      <w:r w:rsidR="00D57AE4" w:rsidRPr="0063109F">
        <w:rPr>
          <w:rFonts w:ascii="Times New Roman" w:eastAsia="宋体" w:hAnsi="Times New Roman"/>
          <w:position w:val="-12"/>
          <w:szCs w:val="21"/>
        </w:rPr>
        <w:object w:dxaOrig="279" w:dyaOrig="320" w14:anchorId="44D2F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15.65pt" o:ole="">
            <v:imagedata r:id="rId16" o:title=""/>
          </v:shape>
          <o:OLEObject Type="Embed" ProgID="Equation.DSMT4" ShapeID="_x0000_i1025" DrawAspect="Content" ObjectID="_1676535097" r:id="rId17"/>
        </w:object>
      </w:r>
      <w:bookmarkEnd w:id="8"/>
      <w:r w:rsidR="0037692D" w:rsidRPr="0063109F">
        <w:rPr>
          <w:rFonts w:ascii="Times New Roman" w:eastAsia="宋体" w:hAnsi="Times New Roman" w:hint="eastAsia"/>
          <w:szCs w:val="21"/>
        </w:rPr>
        <w:t>的泵浦光子湮灭的同时，产生了一对频率为</w:t>
      </w:r>
      <w:r w:rsidR="00D57AE4" w:rsidRPr="0063109F">
        <w:rPr>
          <w:rFonts w:ascii="Times New Roman" w:eastAsia="宋体" w:hAnsi="Times New Roman"/>
          <w:position w:val="-10"/>
          <w:szCs w:val="21"/>
        </w:rPr>
        <w:object w:dxaOrig="260" w:dyaOrig="300" w14:anchorId="2C0DCAA7">
          <v:shape id="_x0000_i1026" type="#_x0000_t75" style="width:13.15pt;height:15.05pt" o:ole="">
            <v:imagedata r:id="rId18" o:title=""/>
          </v:shape>
          <o:OLEObject Type="Embed" ProgID="Equation.DSMT4" ShapeID="_x0000_i1026" DrawAspect="Content" ObjectID="_1676535098" r:id="rId19"/>
        </w:object>
      </w:r>
      <w:r w:rsidR="0037692D" w:rsidRPr="0063109F">
        <w:rPr>
          <w:rFonts w:ascii="Times New Roman" w:eastAsia="宋体" w:hAnsi="Times New Roman" w:hint="eastAsia"/>
          <w:szCs w:val="21"/>
        </w:rPr>
        <w:t>和</w:t>
      </w:r>
      <w:r w:rsidR="00D57AE4" w:rsidRPr="0063109F">
        <w:rPr>
          <w:rFonts w:ascii="Times New Roman" w:eastAsia="宋体" w:hAnsi="Times New Roman"/>
          <w:position w:val="-10"/>
          <w:szCs w:val="21"/>
        </w:rPr>
        <w:object w:dxaOrig="240" w:dyaOrig="300" w14:anchorId="622F99FB">
          <v:shape id="_x0000_i1027" type="#_x0000_t75" style="width:13.15pt;height:15.05pt" o:ole="">
            <v:imagedata r:id="rId20" o:title=""/>
          </v:shape>
          <o:OLEObject Type="Embed" ProgID="Equation.DSMT4" ShapeID="_x0000_i1027" DrawAspect="Content" ObjectID="_1676535099" r:id="rId21"/>
        </w:object>
      </w:r>
      <w:r w:rsidR="0037692D" w:rsidRPr="0063109F">
        <w:rPr>
          <w:rFonts w:ascii="Times New Roman" w:eastAsia="宋体" w:hAnsi="Times New Roman" w:hint="eastAsia"/>
          <w:szCs w:val="21"/>
        </w:rPr>
        <w:t>的光子，这一对光子通常被称为信号光子和闲频光子。</w:t>
      </w:r>
      <w:r w:rsidR="00C60CC9" w:rsidRPr="0063109F">
        <w:rPr>
          <w:rFonts w:ascii="Times New Roman" w:eastAsia="宋体" w:hAnsi="Times New Roman" w:hint="eastAsia"/>
          <w:szCs w:val="21"/>
        </w:rPr>
        <w:t>由于参量过程满足能量守恒和动量守恒条件，所以信号和闲频光子是成对产生的。</w:t>
      </w:r>
      <w:bookmarkStart w:id="9" w:name="_Hlk57199269"/>
      <w:r w:rsidR="0037692D" w:rsidRPr="0063109F">
        <w:rPr>
          <w:rFonts w:ascii="Times New Roman" w:eastAsia="宋体" w:hAnsi="Times New Roman" w:hint="eastAsia"/>
          <w:szCs w:val="21"/>
        </w:rPr>
        <w:t>当光子对中的一个光子被触发探测器探测到时，就预示了另一个光子的存在</w:t>
      </w:r>
      <w:r w:rsidR="00C60CC9" w:rsidRPr="0063109F">
        <w:rPr>
          <w:rFonts w:ascii="Times New Roman" w:eastAsia="宋体" w:hAnsi="Times New Roman" w:hint="eastAsia"/>
          <w:szCs w:val="21"/>
          <w:vertAlign w:val="superscript"/>
        </w:rPr>
        <w:t>[</w:t>
      </w:r>
      <w:r w:rsidR="001F0AC7" w:rsidRPr="0063109F">
        <w:rPr>
          <w:rFonts w:ascii="Times New Roman" w:eastAsia="宋体" w:hAnsi="Times New Roman"/>
          <w:szCs w:val="21"/>
          <w:vertAlign w:val="superscript"/>
        </w:rPr>
        <w:t>2</w:t>
      </w:r>
      <w:r w:rsidR="00551B1C" w:rsidRPr="0063109F">
        <w:rPr>
          <w:rFonts w:ascii="Times New Roman" w:eastAsia="宋体" w:hAnsi="Times New Roman"/>
          <w:szCs w:val="21"/>
          <w:vertAlign w:val="superscript"/>
        </w:rPr>
        <w:t>4</w:t>
      </w:r>
      <w:r w:rsidR="00C60CC9" w:rsidRPr="0063109F">
        <w:rPr>
          <w:rFonts w:ascii="Times New Roman" w:eastAsia="宋体" w:hAnsi="Times New Roman" w:hint="eastAsia"/>
          <w:szCs w:val="21"/>
          <w:vertAlign w:val="superscript"/>
        </w:rPr>
        <w:t>]</w:t>
      </w:r>
      <w:r w:rsidR="0037692D" w:rsidRPr="0063109F">
        <w:rPr>
          <w:rFonts w:ascii="Times New Roman" w:eastAsia="宋体" w:hAnsi="Times New Roman" w:hint="eastAsia"/>
          <w:szCs w:val="21"/>
        </w:rPr>
        <w:t>。在理想情况下，待测探测器探测到这个光子的几率就是其量子效率。</w:t>
      </w:r>
      <w:bookmarkEnd w:id="9"/>
      <w:r w:rsidR="00F444AF" w:rsidRPr="0063109F">
        <w:rPr>
          <w:rFonts w:ascii="Times New Roman" w:eastAsia="宋体" w:hAnsi="Times New Roman" w:hint="eastAsia"/>
          <w:szCs w:val="21"/>
        </w:rPr>
        <w:t>如图</w:t>
      </w:r>
      <w:r w:rsidR="00F444AF" w:rsidRPr="0063109F">
        <w:rPr>
          <w:rFonts w:ascii="Times New Roman" w:eastAsia="宋体" w:hAnsi="Times New Roman" w:hint="eastAsia"/>
          <w:szCs w:val="21"/>
        </w:rPr>
        <w:t>1</w:t>
      </w:r>
      <w:r w:rsidR="00F444AF" w:rsidRPr="0063109F">
        <w:rPr>
          <w:rFonts w:ascii="Times New Roman" w:eastAsia="宋体" w:hAnsi="Times New Roman" w:hint="eastAsia"/>
          <w:szCs w:val="21"/>
        </w:rPr>
        <w:t>所示，</w:t>
      </w:r>
      <w:r w:rsidR="00C979C7" w:rsidRPr="0063109F">
        <w:rPr>
          <w:rFonts w:ascii="Times New Roman" w:eastAsia="宋体" w:hAnsi="Times New Roman" w:hint="eastAsia"/>
          <w:szCs w:val="21"/>
        </w:rPr>
        <w:t>当置于闲频光通道的</w:t>
      </w:r>
      <w:r w:rsidR="00C16D59" w:rsidRPr="0063109F">
        <w:rPr>
          <w:rFonts w:ascii="Times New Roman" w:eastAsia="宋体" w:hAnsi="Times New Roman" w:hint="eastAsia"/>
          <w:szCs w:val="21"/>
        </w:rPr>
        <w:t>触发</w:t>
      </w:r>
      <w:r w:rsidR="00C979C7" w:rsidRPr="0063109F">
        <w:rPr>
          <w:rFonts w:ascii="Times New Roman" w:eastAsia="宋体" w:hAnsi="Times New Roman" w:hint="eastAsia"/>
          <w:szCs w:val="21"/>
        </w:rPr>
        <w:t>探测器测量到一个光子时，则该探测信号预示与其孪生的信号光子一定会出现在信号通道，置于信号</w:t>
      </w:r>
      <w:r w:rsidR="00C82E42" w:rsidRPr="0063109F">
        <w:rPr>
          <w:rFonts w:ascii="Times New Roman" w:eastAsia="宋体" w:hAnsi="Times New Roman" w:hint="eastAsia"/>
          <w:szCs w:val="21"/>
        </w:rPr>
        <w:t>光</w:t>
      </w:r>
      <w:r w:rsidR="00C979C7" w:rsidRPr="0063109F">
        <w:rPr>
          <w:rFonts w:ascii="Times New Roman" w:eastAsia="宋体" w:hAnsi="Times New Roman" w:hint="eastAsia"/>
          <w:szCs w:val="21"/>
        </w:rPr>
        <w:t>通道的待测探测器测得这个光子的几率即为其</w:t>
      </w:r>
      <w:r w:rsidR="0080608E" w:rsidRPr="0063109F">
        <w:rPr>
          <w:rFonts w:ascii="Times New Roman" w:eastAsia="宋体" w:hAnsi="Times New Roman" w:hint="eastAsia"/>
          <w:szCs w:val="21"/>
        </w:rPr>
        <w:t>量子</w:t>
      </w:r>
      <w:r w:rsidR="00C979C7" w:rsidRPr="0063109F">
        <w:rPr>
          <w:rFonts w:ascii="Times New Roman" w:eastAsia="宋体" w:hAnsi="Times New Roman" w:hint="eastAsia"/>
          <w:szCs w:val="21"/>
        </w:rPr>
        <w:t>效率。</w:t>
      </w:r>
    </w:p>
    <w:p w14:paraId="0B11235F" w14:textId="1E2731DE" w:rsidR="00CE3546" w:rsidRPr="0063109F" w:rsidRDefault="00E80199" w:rsidP="00CE3546">
      <w:pPr>
        <w:widowControl/>
        <w:jc w:val="center"/>
        <w:rPr>
          <w:rFonts w:ascii="Times New Roman" w:eastAsia="宋体" w:hAnsi="Times New Roman" w:cs="宋体"/>
          <w:kern w:val="0"/>
          <w:sz w:val="24"/>
          <w:szCs w:val="24"/>
        </w:rPr>
      </w:pPr>
      <w:r w:rsidRPr="0063109F">
        <w:rPr>
          <w:rFonts w:ascii="Times New Roman" w:eastAsia="宋体" w:hAnsi="Times New Roman"/>
          <w:noProof/>
        </w:rPr>
        <w:drawing>
          <wp:inline distT="0" distB="0" distL="0" distR="0" wp14:anchorId="0B7D5AAC" wp14:editId="6A14E3BB">
            <wp:extent cx="4533900" cy="18192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33900" cy="1819275"/>
                    </a:xfrm>
                    <a:prstGeom prst="rect">
                      <a:avLst/>
                    </a:prstGeom>
                    <a:noFill/>
                    <a:ln>
                      <a:noFill/>
                    </a:ln>
                  </pic:spPr>
                </pic:pic>
              </a:graphicData>
            </a:graphic>
          </wp:inline>
        </w:drawing>
      </w:r>
    </w:p>
    <w:p w14:paraId="746B8224" w14:textId="14FC3C59" w:rsidR="008007D9" w:rsidRPr="0063109F" w:rsidRDefault="008007D9" w:rsidP="00CE3546">
      <w:pPr>
        <w:autoSpaceDE w:val="0"/>
        <w:autoSpaceDN w:val="0"/>
        <w:adjustRightInd w:val="0"/>
        <w:jc w:val="center"/>
        <w:rPr>
          <w:rFonts w:ascii="Times New Roman" w:eastAsia="宋体" w:hAnsi="Times New Roman" w:cs="Times New Roman"/>
          <w:kern w:val="0"/>
          <w:sz w:val="18"/>
          <w:szCs w:val="18"/>
        </w:rPr>
      </w:pPr>
      <w:r w:rsidRPr="0063109F">
        <w:rPr>
          <w:rFonts w:ascii="Times New Roman" w:eastAsia="宋体" w:hAnsi="Times New Roman" w:cs="Times New Roman"/>
          <w:kern w:val="0"/>
          <w:sz w:val="18"/>
          <w:szCs w:val="18"/>
        </w:rPr>
        <w:t>Fig. 1 Schematic of detection efficiency calibration for single photon detectors using correlated photon pairs generated from spontaneous parametric process</w:t>
      </w:r>
    </w:p>
    <w:p w14:paraId="66E3B38A" w14:textId="6D41EBB4" w:rsidR="00CE3546" w:rsidRPr="0063109F" w:rsidRDefault="00CE3546" w:rsidP="008007D9">
      <w:pPr>
        <w:autoSpaceDE w:val="0"/>
        <w:autoSpaceDN w:val="0"/>
        <w:adjustRightInd w:val="0"/>
        <w:spacing w:after="200"/>
        <w:jc w:val="center"/>
        <w:rPr>
          <w:rFonts w:ascii="Times New Roman" w:eastAsia="宋体" w:hAnsi="Times New Roman" w:cs="Times New Roman"/>
          <w:bCs/>
          <w:kern w:val="0"/>
          <w:sz w:val="18"/>
          <w:szCs w:val="18"/>
        </w:rPr>
      </w:pPr>
      <w:r w:rsidRPr="0063109F">
        <w:rPr>
          <w:rFonts w:ascii="Times New Roman" w:eastAsia="宋体" w:hAnsi="Times New Roman" w:cs="Times New Roman"/>
          <w:bCs/>
          <w:kern w:val="0"/>
          <w:sz w:val="18"/>
          <w:szCs w:val="18"/>
        </w:rPr>
        <w:t>图</w:t>
      </w:r>
      <w:r w:rsidRPr="0063109F">
        <w:rPr>
          <w:rFonts w:ascii="Times New Roman" w:eastAsia="宋体" w:hAnsi="Times New Roman" w:cs="Times New Roman"/>
          <w:bCs/>
          <w:kern w:val="0"/>
          <w:sz w:val="18"/>
          <w:szCs w:val="18"/>
        </w:rPr>
        <w:t>1</w:t>
      </w:r>
      <w:r w:rsidRPr="0063109F">
        <w:rPr>
          <w:rFonts w:ascii="Times New Roman" w:eastAsia="宋体" w:hAnsi="Times New Roman" w:cs="Times New Roman" w:hint="eastAsia"/>
          <w:bCs/>
          <w:kern w:val="0"/>
          <w:sz w:val="18"/>
          <w:szCs w:val="18"/>
        </w:rPr>
        <w:t xml:space="preserve"> </w:t>
      </w:r>
      <w:r w:rsidRPr="0063109F">
        <w:rPr>
          <w:rFonts w:ascii="Times New Roman" w:eastAsia="宋体" w:hAnsi="Times New Roman" w:cs="Times New Roman" w:hint="eastAsia"/>
          <w:bCs/>
          <w:kern w:val="0"/>
          <w:sz w:val="18"/>
          <w:szCs w:val="18"/>
        </w:rPr>
        <w:t>利用自发参量过程产生的关联光子对实现单光子探测器效率标定的原理图</w:t>
      </w:r>
    </w:p>
    <w:p w14:paraId="63AB1020" w14:textId="04F1CA8E" w:rsidR="00B85BA8" w:rsidRPr="0063109F" w:rsidRDefault="00C82E42" w:rsidP="00250614">
      <w:pPr>
        <w:spacing w:line="340" w:lineRule="exact"/>
        <w:ind w:firstLine="420"/>
        <w:rPr>
          <w:rFonts w:ascii="Times New Roman" w:eastAsia="宋体" w:hAnsi="Times New Roman"/>
          <w:vertAlign w:val="superscript"/>
        </w:rPr>
      </w:pPr>
      <w:r w:rsidRPr="0063109F">
        <w:rPr>
          <w:rFonts w:ascii="Times New Roman" w:eastAsia="宋体" w:hAnsi="Times New Roman" w:hint="eastAsia"/>
          <w:szCs w:val="21"/>
        </w:rPr>
        <w:t>在实验中，通常需要在信号</w:t>
      </w:r>
      <w:r w:rsidR="0037692D" w:rsidRPr="0063109F">
        <w:rPr>
          <w:rFonts w:ascii="Times New Roman" w:eastAsia="宋体" w:hAnsi="Times New Roman" w:hint="eastAsia"/>
          <w:szCs w:val="21"/>
        </w:rPr>
        <w:t>光</w:t>
      </w:r>
      <w:r w:rsidRPr="0063109F">
        <w:rPr>
          <w:rFonts w:ascii="Times New Roman" w:eastAsia="宋体" w:hAnsi="Times New Roman" w:hint="eastAsia"/>
          <w:szCs w:val="21"/>
        </w:rPr>
        <w:t>和闲频光通道加入滤波器，以便隔离泵浦光并有效地提取信号</w:t>
      </w:r>
      <w:r w:rsidR="0037692D" w:rsidRPr="0063109F">
        <w:rPr>
          <w:rFonts w:ascii="Times New Roman" w:eastAsia="宋体" w:hAnsi="Times New Roman" w:hint="eastAsia"/>
          <w:szCs w:val="21"/>
        </w:rPr>
        <w:t>光子</w:t>
      </w:r>
      <w:r w:rsidRPr="0063109F">
        <w:rPr>
          <w:rFonts w:ascii="Times New Roman" w:eastAsia="宋体" w:hAnsi="Times New Roman" w:hint="eastAsia"/>
          <w:szCs w:val="21"/>
        </w:rPr>
        <w:t>和闲频光子，如图</w:t>
      </w:r>
      <w:r w:rsidRPr="0063109F">
        <w:rPr>
          <w:rFonts w:ascii="Times New Roman" w:eastAsia="宋体" w:hAnsi="Times New Roman" w:hint="eastAsia"/>
          <w:szCs w:val="21"/>
        </w:rPr>
        <w:t>1</w:t>
      </w:r>
      <w:r w:rsidRPr="0063109F">
        <w:rPr>
          <w:rFonts w:ascii="Times New Roman" w:eastAsia="宋体" w:hAnsi="Times New Roman" w:hint="eastAsia"/>
          <w:szCs w:val="21"/>
        </w:rPr>
        <w:t>所示。</w:t>
      </w:r>
      <w:r w:rsidR="00D125F4" w:rsidRPr="0063109F">
        <w:rPr>
          <w:rFonts w:ascii="Times New Roman" w:eastAsia="宋体" w:hAnsi="Times New Roman" w:hint="eastAsia"/>
          <w:szCs w:val="21"/>
        </w:rPr>
        <w:t>闲频通道的</w:t>
      </w:r>
      <w:r w:rsidRPr="0063109F">
        <w:rPr>
          <w:rFonts w:ascii="Times New Roman" w:eastAsia="宋体" w:hAnsi="Times New Roman" w:hint="eastAsia"/>
          <w:szCs w:val="21"/>
        </w:rPr>
        <w:t>触发探测器</w:t>
      </w:r>
      <w:r w:rsidR="00B37415" w:rsidRPr="0063109F">
        <w:rPr>
          <w:rFonts w:ascii="Times New Roman" w:eastAsia="宋体" w:hAnsi="Times New Roman" w:hint="eastAsia"/>
          <w:szCs w:val="21"/>
        </w:rPr>
        <w:t>的</w:t>
      </w:r>
      <w:r w:rsidR="00116678" w:rsidRPr="0063109F">
        <w:rPr>
          <w:rFonts w:ascii="Times New Roman" w:eastAsia="宋体" w:hAnsi="Times New Roman" w:hint="eastAsia"/>
          <w:szCs w:val="21"/>
        </w:rPr>
        <w:t>单通道</w:t>
      </w:r>
      <w:r w:rsidR="00B37415" w:rsidRPr="0063109F">
        <w:rPr>
          <w:rFonts w:ascii="Times New Roman" w:eastAsia="宋体" w:hAnsi="Times New Roman" w:hint="eastAsia"/>
          <w:szCs w:val="21"/>
        </w:rPr>
        <w:t>光子</w:t>
      </w:r>
      <w:r w:rsidRPr="0063109F">
        <w:rPr>
          <w:rFonts w:ascii="Times New Roman" w:eastAsia="宋体" w:hAnsi="Times New Roman" w:hint="eastAsia"/>
          <w:szCs w:val="21"/>
        </w:rPr>
        <w:t>计数率</w:t>
      </w:r>
      <w:r w:rsidR="007C0D60" w:rsidRPr="0063109F">
        <w:rPr>
          <w:rFonts w:ascii="Times New Roman" w:eastAsia="宋体" w:hAnsi="Times New Roman" w:hint="eastAsia"/>
          <w:szCs w:val="21"/>
        </w:rPr>
        <w:t>可表示为</w:t>
      </w:r>
      <w:r w:rsidR="00B146ED" w:rsidRPr="0063109F">
        <w:rPr>
          <w:rFonts w:ascii="Times New Roman" w:eastAsia="宋体" w:hAnsi="Times New Roman" w:hint="eastAsia"/>
          <w:szCs w:val="21"/>
          <w:vertAlign w:val="superscript"/>
        </w:rPr>
        <w:t>[</w:t>
      </w:r>
      <w:r w:rsidR="001F0AC7" w:rsidRPr="0063109F">
        <w:rPr>
          <w:rFonts w:ascii="Times New Roman" w:eastAsia="宋体" w:hAnsi="Times New Roman"/>
          <w:szCs w:val="21"/>
          <w:vertAlign w:val="superscript"/>
        </w:rPr>
        <w:t>1</w:t>
      </w:r>
      <w:r w:rsidR="00551B1C" w:rsidRPr="0063109F">
        <w:rPr>
          <w:rFonts w:ascii="Times New Roman" w:eastAsia="宋体" w:hAnsi="Times New Roman"/>
          <w:szCs w:val="21"/>
          <w:vertAlign w:val="superscript"/>
        </w:rPr>
        <w:t>6</w:t>
      </w:r>
      <w:r w:rsidR="00B146ED" w:rsidRPr="0063109F">
        <w:rPr>
          <w:rFonts w:ascii="Times New Roman" w:eastAsia="宋体" w:hAnsi="Times New Roman"/>
          <w:szCs w:val="21"/>
          <w:vertAlign w:val="superscript"/>
        </w:rPr>
        <w:t>]</w:t>
      </w:r>
    </w:p>
    <w:p w14:paraId="591CDF59" w14:textId="293AC517" w:rsidR="00B85BA8" w:rsidRPr="0063109F" w:rsidRDefault="00D57AE4" w:rsidP="006512B5">
      <w:pPr>
        <w:spacing w:line="360" w:lineRule="auto"/>
        <w:ind w:firstLineChars="201" w:firstLine="422"/>
        <w:jc w:val="right"/>
        <w:rPr>
          <w:rFonts w:ascii="Times New Roman" w:eastAsia="宋体" w:hAnsi="Times New Roman"/>
          <w:kern w:val="0"/>
        </w:rPr>
      </w:pPr>
      <w:r w:rsidRPr="0063109F">
        <w:rPr>
          <w:rFonts w:ascii="Times New Roman" w:eastAsia="宋体" w:hAnsi="Times New Roman"/>
          <w:position w:val="-12"/>
          <w:szCs w:val="21"/>
        </w:rPr>
        <w:object w:dxaOrig="1140" w:dyaOrig="320" w14:anchorId="4ED4F445">
          <v:shape id="_x0000_i1028" type="#_x0000_t75" style="width:58.25pt;height:15.05pt" o:ole="">
            <v:imagedata r:id="rId23" o:title=""/>
          </v:shape>
          <o:OLEObject Type="Embed" ProgID="Equation.DSMT4" ShapeID="_x0000_i1028" DrawAspect="Content" ObjectID="_1676535100" r:id="rId24"/>
        </w:object>
      </w:r>
      <w:r w:rsidR="007C0D60" w:rsidRPr="0063109F">
        <w:rPr>
          <w:rFonts w:ascii="Times New Roman" w:eastAsia="宋体" w:hAnsi="Times New Roman" w:hint="eastAsia"/>
          <w:szCs w:val="21"/>
        </w:rPr>
        <w:t>，</w:t>
      </w:r>
      <w:r w:rsidR="00061F3A" w:rsidRPr="0063109F">
        <w:rPr>
          <w:rFonts w:ascii="Times New Roman" w:eastAsia="宋体" w:hAnsi="Times New Roman"/>
          <w:szCs w:val="21"/>
        </w:rPr>
        <w:t xml:space="preserve">     </w:t>
      </w:r>
      <w:r w:rsidR="00646F95" w:rsidRPr="0063109F">
        <w:rPr>
          <w:rFonts w:ascii="Times New Roman" w:eastAsia="宋体" w:hAnsi="Times New Roman"/>
          <w:szCs w:val="21"/>
        </w:rPr>
        <w:t xml:space="preserve">             </w:t>
      </w:r>
      <w:r w:rsidR="00061F3A" w:rsidRPr="0063109F">
        <w:rPr>
          <w:rFonts w:ascii="Times New Roman" w:eastAsia="宋体" w:hAnsi="Times New Roman"/>
          <w:szCs w:val="21"/>
        </w:rPr>
        <w:t xml:space="preserve">        </w:t>
      </w:r>
      <w:r w:rsidR="007C0D60" w:rsidRPr="0063109F">
        <w:rPr>
          <w:rFonts w:ascii="Times New Roman" w:eastAsia="宋体" w:hAnsi="Times New Roman" w:hint="eastAsia"/>
          <w:kern w:val="0"/>
        </w:rPr>
        <w:t>（</w:t>
      </w:r>
      <w:r w:rsidR="007C0D60" w:rsidRPr="0063109F">
        <w:rPr>
          <w:rFonts w:ascii="Times New Roman" w:eastAsia="宋体" w:hAnsi="Times New Roman"/>
          <w:kern w:val="0"/>
        </w:rPr>
        <w:t>1</w:t>
      </w:r>
      <w:r w:rsidR="007C0D60" w:rsidRPr="0063109F">
        <w:rPr>
          <w:rFonts w:ascii="Times New Roman" w:eastAsia="宋体" w:hAnsi="Times New Roman"/>
          <w:kern w:val="0"/>
        </w:rPr>
        <w:t>）</w:t>
      </w:r>
    </w:p>
    <w:p w14:paraId="201A5281" w14:textId="7E7845AC" w:rsidR="00C979C7" w:rsidRPr="0063109F" w:rsidRDefault="007C0D60" w:rsidP="00250614">
      <w:pPr>
        <w:spacing w:line="340" w:lineRule="exact"/>
        <w:rPr>
          <w:rFonts w:ascii="Times New Roman" w:eastAsia="宋体" w:hAnsi="Times New Roman"/>
          <w:szCs w:val="21"/>
          <w:vertAlign w:val="superscript"/>
        </w:rPr>
      </w:pPr>
      <w:r w:rsidRPr="0063109F">
        <w:rPr>
          <w:rFonts w:ascii="Times New Roman" w:eastAsia="宋体" w:hAnsi="Times New Roman" w:hint="eastAsia"/>
          <w:szCs w:val="21"/>
        </w:rPr>
        <w:t>其中</w:t>
      </w:r>
      <w:r w:rsidR="00D57AE4" w:rsidRPr="0063109F">
        <w:rPr>
          <w:rFonts w:ascii="Times New Roman" w:eastAsia="宋体" w:hAnsi="Times New Roman"/>
          <w:position w:val="-12"/>
          <w:szCs w:val="21"/>
        </w:rPr>
        <w:object w:dxaOrig="300" w:dyaOrig="320" w14:anchorId="475DE656">
          <v:shape id="_x0000_i1029" type="#_x0000_t75" style="width:15.05pt;height:15.65pt" o:ole="">
            <v:imagedata r:id="rId25" o:title=""/>
          </v:shape>
          <o:OLEObject Type="Embed" ProgID="Equation.DSMT4" ShapeID="_x0000_i1029" DrawAspect="Content" ObjectID="_1676535101" r:id="rId26"/>
        </w:object>
      </w:r>
      <w:r w:rsidR="004B0B54" w:rsidRPr="0063109F">
        <w:rPr>
          <w:rFonts w:ascii="Times New Roman" w:eastAsia="宋体" w:hAnsi="Times New Roman" w:hint="eastAsia"/>
          <w:szCs w:val="21"/>
        </w:rPr>
        <w:t>是光子对产生率，</w:t>
      </w:r>
      <w:r w:rsidR="00D57AE4" w:rsidRPr="0063109F">
        <w:rPr>
          <w:rFonts w:ascii="Times New Roman" w:eastAsia="宋体" w:hAnsi="Times New Roman"/>
          <w:position w:val="-10"/>
          <w:szCs w:val="21"/>
        </w:rPr>
        <w:object w:dxaOrig="340" w:dyaOrig="300" w14:anchorId="16FC9119">
          <v:shape id="_x0000_i1030" type="#_x0000_t75" style="width:17.55pt;height:15.05pt" o:ole="">
            <v:imagedata r:id="rId27" o:title=""/>
          </v:shape>
          <o:OLEObject Type="Embed" ProgID="Equation.DSMT4" ShapeID="_x0000_i1030" DrawAspect="Content" ObjectID="_1676535102" r:id="rId28"/>
        </w:object>
      </w:r>
      <w:r w:rsidR="004B0B54" w:rsidRPr="0063109F">
        <w:rPr>
          <w:rFonts w:ascii="Times New Roman" w:eastAsia="宋体" w:hAnsi="Times New Roman" w:hint="eastAsia"/>
          <w:szCs w:val="21"/>
        </w:rPr>
        <w:t>是触发探测器</w:t>
      </w:r>
      <w:r w:rsidR="0037692D" w:rsidRPr="0063109F">
        <w:rPr>
          <w:rFonts w:ascii="Times New Roman" w:eastAsia="宋体" w:hAnsi="Times New Roman" w:hint="eastAsia"/>
          <w:szCs w:val="21"/>
        </w:rPr>
        <w:t>量子</w:t>
      </w:r>
      <w:r w:rsidR="004B0B54" w:rsidRPr="0063109F">
        <w:rPr>
          <w:rFonts w:ascii="Times New Roman" w:eastAsia="宋体" w:hAnsi="Times New Roman" w:hint="eastAsia"/>
          <w:szCs w:val="21"/>
        </w:rPr>
        <w:t>效率</w:t>
      </w:r>
      <w:r w:rsidR="00CE31CD" w:rsidRPr="0063109F">
        <w:rPr>
          <w:rFonts w:ascii="Times New Roman" w:eastAsia="宋体" w:hAnsi="Times New Roman" w:hint="eastAsia"/>
          <w:szCs w:val="21"/>
        </w:rPr>
        <w:t>。</w:t>
      </w:r>
      <w:r w:rsidR="00D57AE4" w:rsidRPr="0063109F">
        <w:rPr>
          <w:rFonts w:ascii="Times New Roman" w:eastAsia="宋体" w:hAnsi="Times New Roman"/>
          <w:position w:val="-10"/>
          <w:szCs w:val="21"/>
        </w:rPr>
        <w:object w:dxaOrig="220" w:dyaOrig="300" w14:anchorId="2A757603">
          <v:shape id="_x0000_i1031" type="#_x0000_t75" style="width:9.4pt;height:15.05pt" o:ole="">
            <v:imagedata r:id="rId29" o:title=""/>
          </v:shape>
          <o:OLEObject Type="Embed" ProgID="Equation.DSMT4" ShapeID="_x0000_i1031" DrawAspect="Content" ObjectID="_1676535103" r:id="rId30"/>
        </w:object>
      </w:r>
      <w:r w:rsidR="004B0B54" w:rsidRPr="0063109F">
        <w:rPr>
          <w:rFonts w:ascii="Times New Roman" w:eastAsia="宋体" w:hAnsi="Times New Roman" w:hint="eastAsia"/>
          <w:szCs w:val="21"/>
        </w:rPr>
        <w:t>是触发探测器所在通道的传输效率，取决于参量过程非线性介质和滤波光学元器件的传输效率。</w:t>
      </w:r>
      <w:r w:rsidR="00C82E42" w:rsidRPr="0063109F">
        <w:rPr>
          <w:rFonts w:ascii="Times New Roman" w:eastAsia="宋体" w:hAnsi="Times New Roman" w:hint="eastAsia"/>
          <w:szCs w:val="21"/>
        </w:rPr>
        <w:t>待测探测器</w:t>
      </w:r>
      <w:r w:rsidR="00F444AF" w:rsidRPr="0063109F">
        <w:rPr>
          <w:rFonts w:ascii="Times New Roman" w:eastAsia="宋体" w:hAnsi="Times New Roman" w:hint="eastAsia"/>
          <w:szCs w:val="21"/>
        </w:rPr>
        <w:t>经触发后</w:t>
      </w:r>
      <w:r w:rsidR="00C82E42" w:rsidRPr="0063109F">
        <w:rPr>
          <w:rFonts w:ascii="Times New Roman" w:eastAsia="宋体" w:hAnsi="Times New Roman" w:hint="eastAsia"/>
          <w:szCs w:val="21"/>
        </w:rPr>
        <w:t>的光子计数率</w:t>
      </w:r>
      <w:r w:rsidR="007D785E" w:rsidRPr="0063109F">
        <w:rPr>
          <w:rFonts w:ascii="Times New Roman" w:eastAsia="宋体" w:hAnsi="Times New Roman" w:hint="eastAsia"/>
          <w:szCs w:val="21"/>
        </w:rPr>
        <w:t>可表示</w:t>
      </w:r>
      <w:r w:rsidR="00C82E42" w:rsidRPr="0063109F">
        <w:rPr>
          <w:rFonts w:ascii="Times New Roman" w:eastAsia="宋体" w:hAnsi="Times New Roman" w:hint="eastAsia"/>
          <w:szCs w:val="21"/>
        </w:rPr>
        <w:t>为</w:t>
      </w:r>
      <w:r w:rsidR="00F444AF" w:rsidRPr="0063109F">
        <w:rPr>
          <w:rFonts w:ascii="Times New Roman" w:eastAsia="宋体" w:hAnsi="Times New Roman" w:hint="eastAsia"/>
          <w:szCs w:val="21"/>
          <w:vertAlign w:val="superscript"/>
        </w:rPr>
        <w:t>[</w:t>
      </w:r>
      <w:r w:rsidR="001F0AC7" w:rsidRPr="0063109F">
        <w:rPr>
          <w:rFonts w:ascii="Times New Roman" w:eastAsia="宋体" w:hAnsi="Times New Roman"/>
          <w:szCs w:val="21"/>
          <w:vertAlign w:val="superscript"/>
        </w:rPr>
        <w:t>1</w:t>
      </w:r>
      <w:r w:rsidR="00551B1C" w:rsidRPr="0063109F">
        <w:rPr>
          <w:rFonts w:ascii="Times New Roman" w:eastAsia="宋体" w:hAnsi="Times New Roman"/>
          <w:szCs w:val="21"/>
          <w:vertAlign w:val="superscript"/>
        </w:rPr>
        <w:t>7</w:t>
      </w:r>
      <w:r w:rsidR="00F444AF" w:rsidRPr="0063109F">
        <w:rPr>
          <w:rFonts w:ascii="Times New Roman" w:eastAsia="宋体" w:hAnsi="Times New Roman"/>
          <w:szCs w:val="21"/>
          <w:vertAlign w:val="superscript"/>
        </w:rPr>
        <w:t>,</w:t>
      </w:r>
      <w:r w:rsidR="001F0AC7" w:rsidRPr="0063109F">
        <w:rPr>
          <w:rFonts w:ascii="Times New Roman" w:eastAsia="宋体" w:hAnsi="Times New Roman"/>
          <w:szCs w:val="21"/>
          <w:vertAlign w:val="superscript"/>
        </w:rPr>
        <w:t>2</w:t>
      </w:r>
      <w:r w:rsidR="00551B1C" w:rsidRPr="0063109F">
        <w:rPr>
          <w:rFonts w:ascii="Times New Roman" w:eastAsia="宋体" w:hAnsi="Times New Roman"/>
          <w:szCs w:val="21"/>
          <w:vertAlign w:val="superscript"/>
        </w:rPr>
        <w:t>5</w:t>
      </w:r>
      <w:r w:rsidR="00F444AF" w:rsidRPr="0063109F">
        <w:rPr>
          <w:rFonts w:ascii="Times New Roman" w:eastAsia="宋体" w:hAnsi="Times New Roman"/>
          <w:szCs w:val="21"/>
          <w:vertAlign w:val="superscript"/>
        </w:rPr>
        <w:t>]</w:t>
      </w:r>
    </w:p>
    <w:p w14:paraId="582FA247" w14:textId="11C0F2B1" w:rsidR="00DF6056" w:rsidRPr="0063109F" w:rsidRDefault="00D57AE4" w:rsidP="006512B5">
      <w:pPr>
        <w:spacing w:line="360" w:lineRule="auto"/>
        <w:ind w:firstLineChars="201" w:firstLine="422"/>
        <w:jc w:val="right"/>
        <w:rPr>
          <w:rFonts w:ascii="Times New Roman" w:eastAsia="宋体" w:hAnsi="Times New Roman"/>
          <w:kern w:val="0"/>
        </w:rPr>
      </w:pPr>
      <w:r w:rsidRPr="0063109F">
        <w:rPr>
          <w:rFonts w:ascii="Times New Roman" w:eastAsia="宋体" w:hAnsi="Times New Roman"/>
          <w:position w:val="-10"/>
          <w:szCs w:val="21"/>
        </w:rPr>
        <w:object w:dxaOrig="1320" w:dyaOrig="300" w14:anchorId="22889263">
          <v:shape id="_x0000_i1032" type="#_x0000_t75" style="width:65.75pt;height:15.05pt" o:ole="">
            <v:imagedata r:id="rId31" o:title=""/>
          </v:shape>
          <o:OLEObject Type="Embed" ProgID="Equation.DSMT4" ShapeID="_x0000_i1032" DrawAspect="Content" ObjectID="_1676535104" r:id="rId32"/>
        </w:object>
      </w:r>
      <w:r w:rsidR="00CB5026" w:rsidRPr="0063109F">
        <w:rPr>
          <w:rFonts w:ascii="Times New Roman" w:eastAsia="宋体" w:hAnsi="Times New Roman" w:hint="eastAsia"/>
          <w:szCs w:val="21"/>
        </w:rPr>
        <w:t>，</w:t>
      </w:r>
      <w:r w:rsidR="00061F3A" w:rsidRPr="0063109F">
        <w:rPr>
          <w:rFonts w:ascii="Times New Roman" w:eastAsia="宋体" w:hAnsi="Times New Roman"/>
          <w:szCs w:val="21"/>
        </w:rPr>
        <w:t xml:space="preserve">  </w:t>
      </w:r>
      <w:r w:rsidR="00CB5026" w:rsidRPr="0063109F">
        <w:rPr>
          <w:rFonts w:ascii="Times New Roman" w:eastAsia="宋体" w:hAnsi="Times New Roman"/>
          <w:position w:val="-4"/>
          <w:szCs w:val="21"/>
        </w:rPr>
        <w:object w:dxaOrig="180" w:dyaOrig="279" w14:anchorId="004886C5">
          <v:shape id="_x0000_i1033" type="#_x0000_t75" style="width:8.75pt;height:13.75pt" o:ole="">
            <v:imagedata r:id="rId33" o:title=""/>
          </v:shape>
          <o:OLEObject Type="Embed" ProgID="Equation.DSMT4" ShapeID="_x0000_i1033" DrawAspect="Content" ObjectID="_1676535105" r:id="rId34"/>
        </w:object>
      </w:r>
      <w:r w:rsidR="00061F3A" w:rsidRPr="0063109F">
        <w:rPr>
          <w:rFonts w:ascii="Times New Roman" w:eastAsia="宋体" w:hAnsi="Times New Roman"/>
          <w:szCs w:val="21"/>
        </w:rPr>
        <w:t xml:space="preserve"> </w:t>
      </w:r>
      <w:r w:rsidR="00646F95" w:rsidRPr="0063109F">
        <w:rPr>
          <w:rFonts w:ascii="Times New Roman" w:eastAsia="宋体" w:hAnsi="Times New Roman"/>
          <w:szCs w:val="21"/>
        </w:rPr>
        <w:t xml:space="preserve">         </w:t>
      </w:r>
      <w:r w:rsidR="00061F3A" w:rsidRPr="0063109F">
        <w:rPr>
          <w:rFonts w:ascii="Times New Roman" w:eastAsia="宋体" w:hAnsi="Times New Roman"/>
          <w:szCs w:val="21"/>
        </w:rPr>
        <w:t xml:space="preserve">          </w:t>
      </w:r>
      <w:r w:rsidR="00C81C3A" w:rsidRPr="0063109F">
        <w:rPr>
          <w:rFonts w:ascii="Times New Roman" w:eastAsia="宋体" w:hAnsi="Times New Roman" w:hint="eastAsia"/>
          <w:kern w:val="0"/>
        </w:rPr>
        <w:t>（</w:t>
      </w:r>
      <w:r w:rsidR="007C0D60" w:rsidRPr="0063109F">
        <w:rPr>
          <w:rFonts w:ascii="Times New Roman" w:eastAsia="宋体" w:hAnsi="Times New Roman"/>
          <w:kern w:val="0"/>
        </w:rPr>
        <w:t>2</w:t>
      </w:r>
      <w:r w:rsidR="00C81C3A" w:rsidRPr="0063109F">
        <w:rPr>
          <w:rFonts w:ascii="Times New Roman" w:eastAsia="宋体" w:hAnsi="Times New Roman" w:hint="eastAsia"/>
          <w:kern w:val="0"/>
        </w:rPr>
        <w:t>）</w:t>
      </w:r>
    </w:p>
    <w:p w14:paraId="2F911365" w14:textId="6ADF37E5" w:rsidR="00C979C7" w:rsidRPr="0063109F" w:rsidRDefault="00CF05A5" w:rsidP="00250614">
      <w:pPr>
        <w:spacing w:line="340" w:lineRule="exact"/>
        <w:rPr>
          <w:rFonts w:ascii="Times New Roman" w:eastAsia="宋体" w:hAnsi="Times New Roman"/>
          <w:szCs w:val="21"/>
        </w:rPr>
      </w:pPr>
      <w:r w:rsidRPr="0063109F">
        <w:rPr>
          <w:rFonts w:ascii="Times New Roman" w:eastAsia="宋体" w:hAnsi="Times New Roman" w:hint="eastAsia"/>
          <w:szCs w:val="21"/>
        </w:rPr>
        <w:t>其中</w:t>
      </w:r>
      <w:r w:rsidR="00D57AE4" w:rsidRPr="0063109F">
        <w:rPr>
          <w:rFonts w:ascii="Times New Roman" w:eastAsia="宋体" w:hAnsi="Times New Roman"/>
          <w:position w:val="-10"/>
          <w:szCs w:val="21"/>
        </w:rPr>
        <w:object w:dxaOrig="420" w:dyaOrig="300" w14:anchorId="4F0603AA">
          <v:shape id="_x0000_i1034" type="#_x0000_t75" style="width:21.3pt;height:15.05pt" o:ole="">
            <v:imagedata r:id="rId35" o:title=""/>
          </v:shape>
          <o:OLEObject Type="Embed" ProgID="Equation.DSMT4" ShapeID="_x0000_i1034" DrawAspect="Content" ObjectID="_1676535106" r:id="rId36"/>
        </w:object>
      </w:r>
      <w:r w:rsidRPr="0063109F">
        <w:rPr>
          <w:rFonts w:ascii="Times New Roman" w:eastAsia="宋体" w:hAnsi="Times New Roman" w:hint="eastAsia"/>
          <w:szCs w:val="21"/>
        </w:rPr>
        <w:t>是待测探测器</w:t>
      </w:r>
      <w:r w:rsidR="004356E7" w:rsidRPr="0063109F">
        <w:rPr>
          <w:rFonts w:ascii="Times New Roman" w:eastAsia="宋体" w:hAnsi="Times New Roman" w:hint="eastAsia"/>
          <w:szCs w:val="21"/>
        </w:rPr>
        <w:t>量子</w:t>
      </w:r>
      <w:r w:rsidRPr="0063109F">
        <w:rPr>
          <w:rFonts w:ascii="Times New Roman" w:eastAsia="宋体" w:hAnsi="Times New Roman" w:hint="eastAsia"/>
          <w:szCs w:val="21"/>
        </w:rPr>
        <w:t>效率，</w:t>
      </w:r>
      <w:r w:rsidR="00D57AE4" w:rsidRPr="0063109F">
        <w:rPr>
          <w:rFonts w:ascii="Times New Roman" w:eastAsia="宋体" w:hAnsi="Times New Roman"/>
          <w:position w:val="-10"/>
          <w:szCs w:val="21"/>
        </w:rPr>
        <w:object w:dxaOrig="220" w:dyaOrig="300" w14:anchorId="059D647A">
          <v:shape id="_x0000_i1035" type="#_x0000_t75" style="width:9.4pt;height:15.05pt" o:ole="">
            <v:imagedata r:id="rId37" o:title=""/>
          </v:shape>
          <o:OLEObject Type="Embed" ProgID="Equation.DSMT4" ShapeID="_x0000_i1035" DrawAspect="Content" ObjectID="_1676535107" r:id="rId38"/>
        </w:object>
      </w:r>
      <w:r w:rsidRPr="0063109F">
        <w:rPr>
          <w:rFonts w:ascii="Times New Roman" w:eastAsia="宋体" w:hAnsi="Times New Roman" w:hint="eastAsia"/>
          <w:szCs w:val="21"/>
        </w:rPr>
        <w:t>是待测探测器所在通道的传输效率，</w:t>
      </w:r>
      <w:r w:rsidR="00D57AE4" w:rsidRPr="0063109F">
        <w:rPr>
          <w:rFonts w:ascii="Times New Roman" w:eastAsia="宋体" w:hAnsi="Times New Roman"/>
          <w:position w:val="-6"/>
          <w:szCs w:val="21"/>
        </w:rPr>
        <w:object w:dxaOrig="180" w:dyaOrig="200" w14:anchorId="6D87755A">
          <v:shape id="_x0000_i1036" type="#_x0000_t75" style="width:8.75pt;height:10pt" o:ole="">
            <v:imagedata r:id="rId39" o:title=""/>
          </v:shape>
          <o:OLEObject Type="Embed" ProgID="Equation.DSMT4" ShapeID="_x0000_i1036" DrawAspect="Content" ObjectID="_1676535108" r:id="rId40"/>
        </w:object>
      </w:r>
      <w:r w:rsidRPr="0063109F">
        <w:rPr>
          <w:rFonts w:ascii="Times New Roman" w:eastAsia="宋体" w:hAnsi="Times New Roman" w:hint="eastAsia"/>
          <w:szCs w:val="21"/>
        </w:rPr>
        <w:t>是光子对的收集效率，表征与闲频光子成对产生的信号光子被滤波器收集到的几率</w:t>
      </w:r>
      <w:bookmarkStart w:id="10" w:name="_Hlk52351460"/>
      <w:r w:rsidRPr="0063109F">
        <w:rPr>
          <w:rFonts w:ascii="Times New Roman" w:eastAsia="宋体" w:hAnsi="Times New Roman" w:hint="eastAsia"/>
          <w:szCs w:val="21"/>
        </w:rPr>
        <w:t>，与泵浦光频谱、参量过程的位相匹配条件，</w:t>
      </w:r>
      <w:bookmarkEnd w:id="10"/>
      <w:r w:rsidRPr="0063109F">
        <w:rPr>
          <w:rFonts w:ascii="Times New Roman" w:eastAsia="宋体" w:hAnsi="Times New Roman" w:hint="eastAsia"/>
          <w:szCs w:val="21"/>
        </w:rPr>
        <w:t>以及信号和闲频光通道的滤波器有关。</w:t>
      </w:r>
      <w:bookmarkStart w:id="11" w:name="_Hlk57199287"/>
      <w:r w:rsidR="00F444AF" w:rsidRPr="0063109F">
        <w:rPr>
          <w:rFonts w:ascii="Times New Roman" w:eastAsia="宋体" w:hAnsi="Times New Roman" w:hint="eastAsia"/>
          <w:szCs w:val="21"/>
        </w:rPr>
        <w:t>公式（</w:t>
      </w:r>
      <w:r w:rsidR="00F444AF" w:rsidRPr="0063109F">
        <w:rPr>
          <w:rFonts w:ascii="Times New Roman" w:eastAsia="宋体" w:hAnsi="Times New Roman" w:hint="eastAsia"/>
          <w:szCs w:val="21"/>
        </w:rPr>
        <w:t>2</w:t>
      </w:r>
      <w:r w:rsidR="00F444AF" w:rsidRPr="0063109F">
        <w:rPr>
          <w:rFonts w:ascii="Times New Roman" w:eastAsia="宋体" w:hAnsi="Times New Roman" w:hint="eastAsia"/>
          <w:szCs w:val="21"/>
        </w:rPr>
        <w:t>）中的</w:t>
      </w:r>
      <w:bookmarkEnd w:id="11"/>
      <w:r w:rsidR="00D57AE4" w:rsidRPr="0063109F">
        <w:rPr>
          <w:rFonts w:ascii="Times New Roman" w:eastAsia="宋体" w:hAnsi="Times New Roman"/>
          <w:position w:val="-10"/>
          <w:szCs w:val="21"/>
        </w:rPr>
        <w:object w:dxaOrig="279" w:dyaOrig="300" w14:anchorId="14A585EB">
          <v:shape id="_x0000_i1037" type="#_x0000_t75" style="width:13.75pt;height:15.05pt" o:ole="">
            <v:imagedata r:id="rId41" o:title=""/>
          </v:shape>
          <o:OLEObject Type="Embed" ProgID="Equation.DSMT4" ShapeID="_x0000_i1037" DrawAspect="Content" ObjectID="_1676535109" r:id="rId42"/>
        </w:object>
      </w:r>
      <w:r w:rsidR="0080608E" w:rsidRPr="0063109F">
        <w:rPr>
          <w:rFonts w:ascii="Times New Roman" w:eastAsia="宋体" w:hAnsi="Times New Roman" w:hint="eastAsia"/>
          <w:szCs w:val="21"/>
        </w:rPr>
        <w:t>通常也被称为</w:t>
      </w:r>
      <w:r w:rsidR="0080608E" w:rsidRPr="0063109F">
        <w:rPr>
          <w:rFonts w:ascii="Times New Roman" w:eastAsia="宋体" w:hAnsi="Times New Roman" w:hint="eastAsia"/>
          <w:szCs w:val="21"/>
        </w:rPr>
        <w:lastRenderedPageBreak/>
        <w:t>触发探测器和待测探测器的二重符合计数率，也即信号和闲频光子对的真符合计数。</w:t>
      </w:r>
      <w:r w:rsidR="00C979C7" w:rsidRPr="0063109F">
        <w:rPr>
          <w:rFonts w:ascii="Times New Roman" w:eastAsia="宋体" w:hAnsi="Times New Roman" w:hint="eastAsia"/>
          <w:szCs w:val="21"/>
        </w:rPr>
        <w:t>由公式（</w:t>
      </w:r>
      <w:r w:rsidR="004B0B54" w:rsidRPr="0063109F">
        <w:rPr>
          <w:rFonts w:ascii="Times New Roman" w:eastAsia="宋体" w:hAnsi="Times New Roman" w:hint="eastAsia"/>
          <w:szCs w:val="21"/>
        </w:rPr>
        <w:t>2</w:t>
      </w:r>
      <w:r w:rsidR="00C979C7" w:rsidRPr="0063109F">
        <w:rPr>
          <w:rFonts w:ascii="Times New Roman" w:eastAsia="宋体" w:hAnsi="Times New Roman" w:hint="eastAsia"/>
          <w:szCs w:val="21"/>
        </w:rPr>
        <w:t>）可得待测单光子探测器</w:t>
      </w:r>
      <w:r w:rsidR="0080608E" w:rsidRPr="0063109F">
        <w:rPr>
          <w:rFonts w:ascii="Times New Roman" w:eastAsia="宋体" w:hAnsi="Times New Roman" w:hint="eastAsia"/>
          <w:szCs w:val="21"/>
        </w:rPr>
        <w:t>量子</w:t>
      </w:r>
      <w:r w:rsidR="00C979C7" w:rsidRPr="0063109F">
        <w:rPr>
          <w:rFonts w:ascii="Times New Roman" w:eastAsia="宋体" w:hAnsi="Times New Roman" w:hint="eastAsia"/>
          <w:szCs w:val="21"/>
        </w:rPr>
        <w:t>效率</w:t>
      </w:r>
      <w:r w:rsidR="005733E8" w:rsidRPr="0063109F">
        <w:rPr>
          <w:rFonts w:ascii="Times New Roman" w:eastAsia="宋体" w:hAnsi="Times New Roman" w:hint="eastAsia"/>
          <w:szCs w:val="21"/>
        </w:rPr>
        <w:t>的表达式</w:t>
      </w:r>
    </w:p>
    <w:p w14:paraId="294783DB" w14:textId="73907D27" w:rsidR="00C979C7" w:rsidRPr="0063109F" w:rsidRDefault="00D57AE4" w:rsidP="00E663C2">
      <w:pPr>
        <w:ind w:firstLineChars="201" w:firstLine="422"/>
        <w:jc w:val="right"/>
        <w:rPr>
          <w:rFonts w:ascii="Times New Roman" w:eastAsia="宋体" w:hAnsi="Times New Roman"/>
          <w:szCs w:val="21"/>
        </w:rPr>
      </w:pPr>
      <w:r w:rsidRPr="0063109F">
        <w:rPr>
          <w:rFonts w:ascii="Times New Roman" w:eastAsia="宋体" w:hAnsi="Times New Roman"/>
          <w:position w:val="-26"/>
          <w:szCs w:val="21"/>
        </w:rPr>
        <w:object w:dxaOrig="1160" w:dyaOrig="600" w14:anchorId="36CE6D7E">
          <v:shape id="_x0000_i1038" type="#_x0000_t75" style="width:58.25pt;height:29.45pt" o:ole="">
            <v:imagedata r:id="rId43" o:title=""/>
          </v:shape>
          <o:OLEObject Type="Embed" ProgID="Equation.DSMT4" ShapeID="_x0000_i1038" DrawAspect="Content" ObjectID="_1676535110" r:id="rId44"/>
        </w:object>
      </w:r>
      <w:r w:rsidR="00E663C2" w:rsidRPr="0063109F">
        <w:rPr>
          <w:rFonts w:ascii="Times New Roman" w:eastAsia="宋体" w:hAnsi="Times New Roman" w:hint="eastAsia"/>
          <w:szCs w:val="21"/>
        </w:rPr>
        <w:t>，</w:t>
      </w:r>
      <w:r w:rsidR="00061F3A" w:rsidRPr="0063109F">
        <w:rPr>
          <w:rFonts w:ascii="Times New Roman" w:eastAsia="宋体" w:hAnsi="Times New Roman"/>
          <w:szCs w:val="21"/>
        </w:rPr>
        <w:t xml:space="preserve">        </w:t>
      </w:r>
      <w:r w:rsidR="00646F95" w:rsidRPr="0063109F">
        <w:rPr>
          <w:rFonts w:ascii="Times New Roman" w:eastAsia="宋体" w:hAnsi="Times New Roman"/>
          <w:szCs w:val="21"/>
        </w:rPr>
        <w:t xml:space="preserve">             </w:t>
      </w:r>
      <w:r w:rsidR="00061F3A" w:rsidRPr="0063109F">
        <w:rPr>
          <w:rFonts w:ascii="Times New Roman" w:eastAsia="宋体" w:hAnsi="Times New Roman"/>
          <w:szCs w:val="21"/>
        </w:rPr>
        <w:t xml:space="preserve">      </w:t>
      </w:r>
      <w:r w:rsidR="00C81C3A" w:rsidRPr="0063109F">
        <w:rPr>
          <w:rFonts w:ascii="Times New Roman" w:eastAsia="宋体" w:hAnsi="Times New Roman" w:cs="E-BZ" w:hint="eastAsia"/>
          <w:kern w:val="0"/>
          <w:sz w:val="19"/>
          <w:szCs w:val="19"/>
        </w:rPr>
        <w:t>（</w:t>
      </w:r>
      <w:r w:rsidR="007C0D60" w:rsidRPr="0063109F">
        <w:rPr>
          <w:rFonts w:ascii="Times New Roman" w:eastAsia="宋体" w:hAnsi="Times New Roman" w:cs="E-BZ"/>
          <w:kern w:val="0"/>
          <w:sz w:val="19"/>
          <w:szCs w:val="19"/>
        </w:rPr>
        <w:t>3</w:t>
      </w:r>
      <w:r w:rsidR="00C81C3A" w:rsidRPr="0063109F">
        <w:rPr>
          <w:rFonts w:ascii="Times New Roman" w:eastAsia="宋体" w:hAnsi="Times New Roman" w:cs="E-BZ" w:hint="eastAsia"/>
          <w:kern w:val="0"/>
          <w:sz w:val="19"/>
          <w:szCs w:val="19"/>
        </w:rPr>
        <w:t>）</w:t>
      </w:r>
    </w:p>
    <w:p w14:paraId="06CBD129" w14:textId="1944408B" w:rsidR="00C979C7" w:rsidRPr="0063109F" w:rsidRDefault="000B485B" w:rsidP="00250614">
      <w:pPr>
        <w:spacing w:line="340" w:lineRule="exact"/>
        <w:ind w:firstLine="420"/>
        <w:rPr>
          <w:rFonts w:ascii="Times New Roman" w:eastAsia="宋体" w:hAnsi="Times New Roman"/>
          <w:szCs w:val="21"/>
        </w:rPr>
      </w:pPr>
      <w:bookmarkStart w:id="12" w:name="_Hlk52180578"/>
      <w:r w:rsidRPr="0063109F">
        <w:rPr>
          <w:rFonts w:ascii="Times New Roman" w:eastAsia="宋体" w:hAnsi="Times New Roman" w:hint="eastAsia"/>
          <w:szCs w:val="21"/>
        </w:rPr>
        <w:t>由公式（</w:t>
      </w:r>
      <w:r w:rsidR="00CE31CD" w:rsidRPr="0063109F">
        <w:rPr>
          <w:rFonts w:ascii="Times New Roman" w:eastAsia="宋体" w:hAnsi="Times New Roman" w:hint="eastAsia"/>
          <w:szCs w:val="21"/>
        </w:rPr>
        <w:t>3</w:t>
      </w:r>
      <w:r w:rsidRPr="0063109F">
        <w:rPr>
          <w:rFonts w:ascii="Times New Roman" w:eastAsia="宋体" w:hAnsi="Times New Roman" w:hint="eastAsia"/>
          <w:szCs w:val="21"/>
        </w:rPr>
        <w:t>）可以看出，</w:t>
      </w:r>
      <w:r w:rsidR="005733E8" w:rsidRPr="0063109F">
        <w:rPr>
          <w:rFonts w:ascii="Times New Roman" w:eastAsia="宋体" w:hAnsi="Times New Roman" w:hint="eastAsia"/>
          <w:szCs w:val="21"/>
        </w:rPr>
        <w:t>若</w:t>
      </w:r>
      <w:r w:rsidR="004356E7" w:rsidRPr="0063109F">
        <w:rPr>
          <w:rFonts w:ascii="Times New Roman" w:eastAsia="宋体" w:hAnsi="Times New Roman" w:hint="eastAsia"/>
          <w:szCs w:val="21"/>
        </w:rPr>
        <w:t>已</w:t>
      </w:r>
      <w:r w:rsidR="005733E8" w:rsidRPr="0063109F">
        <w:rPr>
          <w:rFonts w:ascii="Times New Roman" w:eastAsia="宋体" w:hAnsi="Times New Roman" w:hint="eastAsia"/>
          <w:szCs w:val="21"/>
        </w:rPr>
        <w:t>知触发待测探测器通道的传输效率</w:t>
      </w:r>
      <w:r w:rsidR="00D57AE4" w:rsidRPr="0063109F">
        <w:rPr>
          <w:rFonts w:ascii="Times New Roman" w:eastAsia="宋体" w:hAnsi="Times New Roman"/>
          <w:position w:val="-10"/>
          <w:szCs w:val="21"/>
        </w:rPr>
        <w:object w:dxaOrig="220" w:dyaOrig="300" w14:anchorId="25C1FAFC">
          <v:shape id="_x0000_i1039" type="#_x0000_t75" style="width:9.4pt;height:15.05pt" o:ole="">
            <v:imagedata r:id="rId45" o:title=""/>
          </v:shape>
          <o:OLEObject Type="Embed" ProgID="Equation.DSMT4" ShapeID="_x0000_i1039" DrawAspect="Content" ObjectID="_1676535111" r:id="rId46"/>
        </w:object>
      </w:r>
      <w:r w:rsidR="00116678" w:rsidRPr="0063109F">
        <w:rPr>
          <w:rFonts w:ascii="Times New Roman" w:eastAsia="宋体" w:hAnsi="Times New Roman" w:hint="eastAsia"/>
          <w:szCs w:val="21"/>
        </w:rPr>
        <w:t>，</w:t>
      </w:r>
      <w:r w:rsidR="005733E8" w:rsidRPr="0063109F">
        <w:rPr>
          <w:rFonts w:ascii="Times New Roman" w:eastAsia="宋体" w:hAnsi="Times New Roman" w:hint="eastAsia"/>
          <w:szCs w:val="21"/>
        </w:rPr>
        <w:t>并使收集效率满足</w:t>
      </w:r>
      <w:r w:rsidR="00D57AE4" w:rsidRPr="0063109F">
        <w:rPr>
          <w:rFonts w:ascii="Times New Roman" w:eastAsia="宋体" w:hAnsi="Times New Roman"/>
          <w:position w:val="-6"/>
          <w:szCs w:val="21"/>
        </w:rPr>
        <w:object w:dxaOrig="540" w:dyaOrig="240" w14:anchorId="00EC8065">
          <v:shape id="_x0000_i1040" type="#_x0000_t75" style="width:25.65pt;height:12.5pt" o:ole="">
            <v:imagedata r:id="rId47" o:title=""/>
          </v:shape>
          <o:OLEObject Type="Embed" ProgID="Equation.DSMT4" ShapeID="_x0000_i1040" DrawAspect="Content" ObjectID="_1676535112" r:id="rId48"/>
        </w:object>
      </w:r>
      <w:r w:rsidR="005733E8" w:rsidRPr="0063109F">
        <w:rPr>
          <w:rFonts w:ascii="Times New Roman" w:eastAsia="宋体" w:hAnsi="Times New Roman" w:hint="eastAsia"/>
          <w:szCs w:val="21"/>
        </w:rPr>
        <w:t>的条件，即可通过测量符合计数率与</w:t>
      </w:r>
      <w:r w:rsidR="00116678" w:rsidRPr="0063109F">
        <w:rPr>
          <w:rFonts w:ascii="Times New Roman" w:eastAsia="宋体" w:hAnsi="Times New Roman" w:hint="eastAsia"/>
          <w:szCs w:val="21"/>
        </w:rPr>
        <w:t>触发探测器单通道光子计数率之比，得到待测探测器的</w:t>
      </w:r>
      <w:r w:rsidR="0080608E" w:rsidRPr="0063109F">
        <w:rPr>
          <w:rFonts w:ascii="Times New Roman" w:eastAsia="宋体" w:hAnsi="Times New Roman" w:hint="eastAsia"/>
          <w:szCs w:val="21"/>
        </w:rPr>
        <w:t>量子</w:t>
      </w:r>
      <w:r w:rsidR="00116678" w:rsidRPr="0063109F">
        <w:rPr>
          <w:rFonts w:ascii="Times New Roman" w:eastAsia="宋体" w:hAnsi="Times New Roman" w:hint="eastAsia"/>
          <w:szCs w:val="21"/>
        </w:rPr>
        <w:t>效率</w:t>
      </w:r>
      <w:r w:rsidR="00C979C7" w:rsidRPr="0063109F">
        <w:rPr>
          <w:rFonts w:ascii="Times New Roman" w:eastAsia="宋体" w:hAnsi="Times New Roman" w:hint="eastAsia"/>
          <w:szCs w:val="21"/>
        </w:rPr>
        <w:t>。</w:t>
      </w:r>
      <w:r w:rsidR="00CE31CD" w:rsidRPr="0063109F">
        <w:rPr>
          <w:rFonts w:ascii="Times New Roman" w:eastAsia="宋体" w:hAnsi="Times New Roman" w:hint="eastAsia"/>
          <w:szCs w:val="21"/>
        </w:rPr>
        <w:t>因此</w:t>
      </w:r>
      <w:r w:rsidR="00116678" w:rsidRPr="0063109F">
        <w:rPr>
          <w:rFonts w:ascii="Times New Roman" w:eastAsia="宋体" w:hAnsi="Times New Roman" w:hint="eastAsia"/>
          <w:szCs w:val="21"/>
        </w:rPr>
        <w:t>，</w:t>
      </w:r>
      <w:r w:rsidR="00C979C7" w:rsidRPr="0063109F">
        <w:rPr>
          <w:rFonts w:ascii="Times New Roman" w:eastAsia="宋体" w:hAnsi="Times New Roman" w:hint="eastAsia"/>
          <w:szCs w:val="21"/>
        </w:rPr>
        <w:t>使收集效率</w:t>
      </w:r>
      <w:r w:rsidR="00D57AE4" w:rsidRPr="0063109F">
        <w:rPr>
          <w:rFonts w:ascii="Times New Roman" w:eastAsia="宋体" w:hAnsi="Times New Roman"/>
          <w:position w:val="-6"/>
          <w:szCs w:val="21"/>
        </w:rPr>
        <w:object w:dxaOrig="540" w:dyaOrig="240" w14:anchorId="66B77711">
          <v:shape id="_x0000_i1041" type="#_x0000_t75" style="width:25.65pt;height:12.5pt" o:ole="">
            <v:imagedata r:id="rId49" o:title=""/>
          </v:shape>
          <o:OLEObject Type="Embed" ProgID="Equation.DSMT4" ShapeID="_x0000_i1041" DrawAspect="Content" ObjectID="_1676535113" r:id="rId50"/>
        </w:object>
      </w:r>
      <w:r w:rsidR="00C979C7" w:rsidRPr="0063109F">
        <w:rPr>
          <w:rFonts w:ascii="Times New Roman" w:eastAsia="宋体" w:hAnsi="Times New Roman" w:hint="eastAsia"/>
          <w:szCs w:val="21"/>
        </w:rPr>
        <w:t>是</w:t>
      </w:r>
      <w:r w:rsidR="0080608E" w:rsidRPr="0063109F">
        <w:rPr>
          <w:rFonts w:ascii="Times New Roman" w:eastAsia="宋体" w:hAnsi="Times New Roman" w:hint="eastAsia"/>
          <w:szCs w:val="21"/>
        </w:rPr>
        <w:t>标定探测器量子效率的</w:t>
      </w:r>
      <w:r w:rsidR="00C979C7" w:rsidRPr="0063109F">
        <w:rPr>
          <w:rFonts w:ascii="Times New Roman" w:eastAsia="宋体" w:hAnsi="Times New Roman" w:hint="eastAsia"/>
          <w:szCs w:val="21"/>
        </w:rPr>
        <w:t>关键环节。对于块状二阶非线性晶体中的</w:t>
      </w:r>
      <w:r w:rsidR="00C979C7" w:rsidRPr="0063109F">
        <w:rPr>
          <w:rFonts w:ascii="Times New Roman" w:eastAsia="宋体" w:hAnsi="Times New Roman" w:hint="eastAsia"/>
          <w:szCs w:val="21"/>
        </w:rPr>
        <w:t>SPDC</w:t>
      </w:r>
      <w:r w:rsidR="00C979C7" w:rsidRPr="0063109F">
        <w:rPr>
          <w:rFonts w:ascii="Times New Roman" w:eastAsia="宋体" w:hAnsi="Times New Roman" w:hint="eastAsia"/>
          <w:szCs w:val="21"/>
        </w:rPr>
        <w:t>过程来说，下转换的信号</w:t>
      </w:r>
      <w:r w:rsidR="0080608E" w:rsidRPr="0063109F">
        <w:rPr>
          <w:rFonts w:ascii="Times New Roman" w:eastAsia="宋体" w:hAnsi="Times New Roman" w:hint="eastAsia"/>
          <w:szCs w:val="21"/>
        </w:rPr>
        <w:t>光子</w:t>
      </w:r>
      <w:r w:rsidR="00C979C7" w:rsidRPr="0063109F">
        <w:rPr>
          <w:rFonts w:ascii="Times New Roman" w:eastAsia="宋体" w:hAnsi="Times New Roman" w:hint="eastAsia"/>
          <w:szCs w:val="21"/>
        </w:rPr>
        <w:t>和闲频光</w:t>
      </w:r>
      <w:r w:rsidR="007D785E" w:rsidRPr="0063109F">
        <w:rPr>
          <w:rFonts w:ascii="Times New Roman" w:eastAsia="宋体" w:hAnsi="Times New Roman" w:hint="eastAsia"/>
          <w:szCs w:val="21"/>
        </w:rPr>
        <w:t>子</w:t>
      </w:r>
      <w:r w:rsidR="00C979C7" w:rsidRPr="0063109F">
        <w:rPr>
          <w:rFonts w:ascii="Times New Roman" w:eastAsia="宋体" w:hAnsi="Times New Roman" w:hint="eastAsia"/>
          <w:szCs w:val="21"/>
        </w:rPr>
        <w:t>空间模式复杂，由多种原因引起的“纠缠角”使探测器效率标定实验的光路调整既复杂又繁琐</w:t>
      </w:r>
      <w:r w:rsidR="00DF6056" w:rsidRPr="0063109F">
        <w:rPr>
          <w:rFonts w:ascii="Times New Roman" w:eastAsia="宋体" w:hAnsi="Times New Roman"/>
          <w:szCs w:val="21"/>
          <w:vertAlign w:val="superscript"/>
        </w:rPr>
        <w:t>[</w:t>
      </w:r>
      <w:r w:rsidR="001F0AC7" w:rsidRPr="0063109F">
        <w:rPr>
          <w:rFonts w:ascii="Times New Roman" w:eastAsia="宋体" w:hAnsi="Times New Roman"/>
          <w:szCs w:val="21"/>
          <w:vertAlign w:val="superscript"/>
        </w:rPr>
        <w:t>11</w:t>
      </w:r>
      <w:r w:rsidR="00DF6056" w:rsidRPr="0063109F">
        <w:rPr>
          <w:rFonts w:ascii="Times New Roman" w:eastAsia="宋体" w:hAnsi="Times New Roman"/>
          <w:szCs w:val="21"/>
          <w:vertAlign w:val="superscript"/>
        </w:rPr>
        <w:t>]</w:t>
      </w:r>
      <w:r w:rsidR="00C979C7" w:rsidRPr="0063109F">
        <w:rPr>
          <w:rFonts w:ascii="Times New Roman" w:eastAsia="宋体" w:hAnsi="Times New Roman" w:hint="eastAsia"/>
          <w:szCs w:val="21"/>
        </w:rPr>
        <w:t>。而对于具有波导结构的非线性介质，</w:t>
      </w:r>
      <w:r w:rsidR="000C4D14" w:rsidRPr="0063109F">
        <w:rPr>
          <w:rFonts w:ascii="Times New Roman" w:eastAsia="宋体" w:hAnsi="Times New Roman" w:hint="eastAsia"/>
          <w:szCs w:val="21"/>
        </w:rPr>
        <w:t>特别是当波导只支持一个空间模式时，</w:t>
      </w:r>
      <w:r w:rsidR="00C979C7" w:rsidRPr="0063109F">
        <w:rPr>
          <w:rFonts w:ascii="Times New Roman" w:eastAsia="宋体" w:hAnsi="Times New Roman" w:hint="eastAsia"/>
          <w:szCs w:val="21"/>
        </w:rPr>
        <w:t>产生关联光子对</w:t>
      </w:r>
      <w:r w:rsidR="00C60CC9" w:rsidRPr="0063109F">
        <w:rPr>
          <w:rFonts w:ascii="Times New Roman" w:eastAsia="宋体" w:hAnsi="Times New Roman" w:hint="eastAsia"/>
          <w:szCs w:val="21"/>
        </w:rPr>
        <w:t>空间模式即为波导传输模式，</w:t>
      </w:r>
      <w:r w:rsidR="000C4D14" w:rsidRPr="0063109F">
        <w:rPr>
          <w:rFonts w:ascii="Times New Roman" w:eastAsia="宋体" w:hAnsi="Times New Roman" w:hint="eastAsia"/>
          <w:szCs w:val="21"/>
        </w:rPr>
        <w:t>具有空间模式纯净的优点，便于收集。</w:t>
      </w:r>
      <w:r w:rsidR="00C979C7" w:rsidRPr="0063109F">
        <w:rPr>
          <w:rFonts w:ascii="Times New Roman" w:eastAsia="宋体" w:hAnsi="Times New Roman" w:hint="eastAsia"/>
          <w:szCs w:val="21"/>
        </w:rPr>
        <w:t>另一方面，对于</w:t>
      </w:r>
      <w:r w:rsidR="000C4D14" w:rsidRPr="0063109F">
        <w:rPr>
          <w:rFonts w:ascii="Times New Roman" w:eastAsia="宋体" w:hAnsi="Times New Roman" w:hint="eastAsia"/>
          <w:szCs w:val="21"/>
        </w:rPr>
        <w:t>单频光</w:t>
      </w:r>
      <w:r w:rsidR="00E959CE" w:rsidRPr="0063109F">
        <w:rPr>
          <w:rFonts w:ascii="Times New Roman" w:eastAsia="宋体" w:hAnsi="Times New Roman" w:hint="eastAsia"/>
          <w:szCs w:val="21"/>
        </w:rPr>
        <w:t>泵浦的参量过程</w:t>
      </w:r>
      <w:r w:rsidR="00C979C7" w:rsidRPr="0063109F">
        <w:rPr>
          <w:rFonts w:ascii="Times New Roman" w:eastAsia="宋体" w:hAnsi="Times New Roman" w:hint="eastAsia"/>
          <w:szCs w:val="21"/>
        </w:rPr>
        <w:t>，所产生的关联光子</w:t>
      </w:r>
      <w:r w:rsidR="004356E7" w:rsidRPr="0063109F">
        <w:rPr>
          <w:rFonts w:ascii="Times New Roman" w:eastAsia="宋体" w:hAnsi="Times New Roman" w:hint="eastAsia"/>
          <w:szCs w:val="21"/>
        </w:rPr>
        <w:t>对</w:t>
      </w:r>
      <w:r w:rsidR="00C979C7" w:rsidRPr="0063109F">
        <w:rPr>
          <w:rFonts w:ascii="Times New Roman" w:eastAsia="宋体" w:hAnsi="Times New Roman" w:hint="eastAsia"/>
          <w:szCs w:val="21"/>
        </w:rPr>
        <w:t>呈现完美的频率反关联；而</w:t>
      </w:r>
      <w:r w:rsidR="004356E7" w:rsidRPr="0063109F">
        <w:rPr>
          <w:rFonts w:ascii="Times New Roman" w:eastAsia="宋体" w:hAnsi="Times New Roman" w:hint="eastAsia"/>
          <w:szCs w:val="21"/>
        </w:rPr>
        <w:t>当</w:t>
      </w:r>
      <w:r w:rsidR="00C979C7" w:rsidRPr="0063109F">
        <w:rPr>
          <w:rFonts w:ascii="Times New Roman" w:eastAsia="宋体" w:hAnsi="Times New Roman" w:hint="eastAsia"/>
          <w:szCs w:val="21"/>
        </w:rPr>
        <w:t>泵浦光</w:t>
      </w:r>
      <w:r w:rsidR="004356E7" w:rsidRPr="0063109F">
        <w:rPr>
          <w:rFonts w:ascii="Times New Roman" w:eastAsia="宋体" w:hAnsi="Times New Roman" w:hint="eastAsia"/>
          <w:szCs w:val="21"/>
        </w:rPr>
        <w:t>为具有一定谱宽的锁模脉冲激光时</w:t>
      </w:r>
      <w:r w:rsidR="00C979C7" w:rsidRPr="0063109F">
        <w:rPr>
          <w:rFonts w:ascii="Times New Roman" w:eastAsia="宋体" w:hAnsi="Times New Roman" w:hint="eastAsia"/>
          <w:szCs w:val="21"/>
        </w:rPr>
        <w:t>，关联光子的频谱特性较为多样，取决于介质色散和泵浦光带宽等因素</w:t>
      </w:r>
      <w:r w:rsidR="00944074" w:rsidRPr="0063109F">
        <w:rPr>
          <w:rFonts w:ascii="Times New Roman" w:eastAsia="宋体" w:hAnsi="Times New Roman" w:hint="eastAsia"/>
          <w:szCs w:val="21"/>
          <w:vertAlign w:val="superscript"/>
        </w:rPr>
        <w:t>[</w:t>
      </w:r>
      <w:r w:rsidR="001F0AC7" w:rsidRPr="0063109F">
        <w:rPr>
          <w:rFonts w:ascii="Times New Roman" w:eastAsia="宋体" w:hAnsi="Times New Roman"/>
          <w:szCs w:val="21"/>
          <w:vertAlign w:val="superscript"/>
        </w:rPr>
        <w:t>2</w:t>
      </w:r>
      <w:r w:rsidR="00551B1C" w:rsidRPr="0063109F">
        <w:rPr>
          <w:rFonts w:ascii="Times New Roman" w:eastAsia="宋体" w:hAnsi="Times New Roman"/>
          <w:szCs w:val="21"/>
          <w:vertAlign w:val="superscript"/>
        </w:rPr>
        <w:t>6</w:t>
      </w:r>
      <w:r w:rsidR="00944074" w:rsidRPr="0063109F">
        <w:rPr>
          <w:rFonts w:ascii="Times New Roman" w:eastAsia="宋体" w:hAnsi="Times New Roman"/>
          <w:szCs w:val="21"/>
          <w:vertAlign w:val="superscript"/>
        </w:rPr>
        <w:t>,</w:t>
      </w:r>
      <w:r w:rsidR="001F0AC7" w:rsidRPr="0063109F">
        <w:rPr>
          <w:rFonts w:ascii="Times New Roman" w:eastAsia="宋体" w:hAnsi="Times New Roman"/>
          <w:szCs w:val="21"/>
          <w:vertAlign w:val="superscript"/>
        </w:rPr>
        <w:t>2</w:t>
      </w:r>
      <w:r w:rsidR="00551B1C" w:rsidRPr="0063109F">
        <w:rPr>
          <w:rFonts w:ascii="Times New Roman" w:eastAsia="宋体" w:hAnsi="Times New Roman"/>
          <w:szCs w:val="21"/>
          <w:vertAlign w:val="superscript"/>
        </w:rPr>
        <w:t>7</w:t>
      </w:r>
      <w:r w:rsidR="00944074" w:rsidRPr="0063109F">
        <w:rPr>
          <w:rFonts w:ascii="Times New Roman" w:eastAsia="宋体" w:hAnsi="Times New Roman"/>
          <w:szCs w:val="21"/>
          <w:vertAlign w:val="superscript"/>
        </w:rPr>
        <w:t>]</w:t>
      </w:r>
      <w:r w:rsidR="00C979C7" w:rsidRPr="0063109F">
        <w:rPr>
          <w:rFonts w:ascii="Times New Roman" w:eastAsia="宋体" w:hAnsi="Times New Roman" w:hint="eastAsia"/>
          <w:szCs w:val="21"/>
        </w:rPr>
        <w:t>。</w:t>
      </w:r>
      <w:bookmarkStart w:id="13" w:name="_Hlk57477682"/>
      <w:r w:rsidR="00116678" w:rsidRPr="0063109F">
        <w:rPr>
          <w:rFonts w:ascii="Times New Roman" w:eastAsia="宋体" w:hAnsi="Times New Roman" w:hint="eastAsia"/>
          <w:szCs w:val="21"/>
        </w:rPr>
        <w:t>但是</w:t>
      </w:r>
      <w:r w:rsidR="00C979C7" w:rsidRPr="0063109F">
        <w:rPr>
          <w:rFonts w:ascii="Times New Roman" w:eastAsia="宋体" w:hAnsi="Times New Roman" w:hint="eastAsia"/>
          <w:szCs w:val="21"/>
        </w:rPr>
        <w:t>脉冲泵浦光的优势在于可精确地</w:t>
      </w:r>
      <w:r w:rsidR="00B613C3" w:rsidRPr="0063109F">
        <w:rPr>
          <w:rFonts w:ascii="Times New Roman" w:eastAsia="宋体" w:hAnsi="Times New Roman" w:hint="eastAsia"/>
          <w:szCs w:val="21"/>
        </w:rPr>
        <w:t>定义</w:t>
      </w:r>
      <w:r w:rsidR="00C979C7" w:rsidRPr="0063109F">
        <w:rPr>
          <w:rFonts w:ascii="Times New Roman" w:eastAsia="宋体" w:hAnsi="Times New Roman" w:hint="eastAsia"/>
          <w:szCs w:val="21"/>
        </w:rPr>
        <w:t>光子对的产生时间，有利于</w:t>
      </w:r>
      <w:r w:rsidR="004356E7" w:rsidRPr="0063109F">
        <w:rPr>
          <w:rFonts w:ascii="Times New Roman" w:eastAsia="宋体" w:hAnsi="Times New Roman" w:hint="eastAsia"/>
          <w:szCs w:val="21"/>
        </w:rPr>
        <w:t>实现实验系统中</w:t>
      </w:r>
      <w:r w:rsidR="00C979C7" w:rsidRPr="0063109F">
        <w:rPr>
          <w:rFonts w:ascii="Times New Roman" w:eastAsia="宋体" w:hAnsi="Times New Roman" w:hint="eastAsia"/>
          <w:szCs w:val="21"/>
        </w:rPr>
        <w:t>不同探测器</w:t>
      </w:r>
      <w:r w:rsidR="004356E7" w:rsidRPr="0063109F">
        <w:rPr>
          <w:rFonts w:ascii="Times New Roman" w:eastAsia="宋体" w:hAnsi="Times New Roman" w:hint="eastAsia"/>
          <w:szCs w:val="21"/>
        </w:rPr>
        <w:t>之间</w:t>
      </w:r>
      <w:r w:rsidR="00C979C7" w:rsidRPr="0063109F">
        <w:rPr>
          <w:rFonts w:ascii="Times New Roman" w:eastAsia="宋体" w:hAnsi="Times New Roman" w:hint="eastAsia"/>
          <w:szCs w:val="21"/>
        </w:rPr>
        <w:t>的同步。</w:t>
      </w:r>
    </w:p>
    <w:bookmarkEnd w:id="13"/>
    <w:p w14:paraId="40FE99C7" w14:textId="6BB05C93" w:rsidR="003C1DDB" w:rsidRPr="0063109F" w:rsidRDefault="005A688F" w:rsidP="00250614">
      <w:pPr>
        <w:spacing w:line="340" w:lineRule="exact"/>
        <w:ind w:firstLine="420"/>
        <w:rPr>
          <w:rFonts w:ascii="Times New Roman" w:eastAsia="宋体" w:hAnsi="Times New Roman"/>
          <w:szCs w:val="21"/>
        </w:rPr>
      </w:pPr>
      <w:r w:rsidRPr="0063109F">
        <w:rPr>
          <w:rFonts w:ascii="Times New Roman" w:eastAsia="宋体" w:hAnsi="Times New Roman" w:hint="eastAsia"/>
          <w:szCs w:val="21"/>
        </w:rPr>
        <w:t>实验中</w:t>
      </w:r>
      <w:r w:rsidR="00C979C7" w:rsidRPr="0063109F">
        <w:rPr>
          <w:rFonts w:ascii="Times New Roman" w:eastAsia="宋体" w:hAnsi="Times New Roman" w:hint="eastAsia"/>
          <w:szCs w:val="21"/>
        </w:rPr>
        <w:t>选择光子晶体光纤作为非线性介质</w:t>
      </w:r>
      <w:r w:rsidRPr="0063109F">
        <w:rPr>
          <w:rFonts w:ascii="Times New Roman" w:eastAsia="宋体" w:hAnsi="Times New Roman" w:hint="eastAsia"/>
          <w:szCs w:val="21"/>
        </w:rPr>
        <w:t>，并</w:t>
      </w:r>
      <w:r w:rsidR="00DD5766" w:rsidRPr="0063109F">
        <w:rPr>
          <w:rFonts w:ascii="Times New Roman" w:eastAsia="宋体" w:hAnsi="Times New Roman" w:hint="eastAsia"/>
          <w:szCs w:val="21"/>
        </w:rPr>
        <w:t>采用</w:t>
      </w:r>
      <w:r w:rsidRPr="0063109F">
        <w:rPr>
          <w:rFonts w:ascii="Times New Roman" w:eastAsia="宋体" w:hAnsi="Times New Roman" w:hint="eastAsia"/>
          <w:szCs w:val="21"/>
        </w:rPr>
        <w:t>脉冲</w:t>
      </w:r>
      <w:r w:rsidR="0026285E" w:rsidRPr="0063109F">
        <w:rPr>
          <w:rFonts w:ascii="Times New Roman" w:eastAsia="宋体" w:hAnsi="Times New Roman" w:hint="eastAsia"/>
          <w:szCs w:val="21"/>
        </w:rPr>
        <w:t>光作为</w:t>
      </w:r>
      <w:r w:rsidRPr="0063109F">
        <w:rPr>
          <w:rFonts w:ascii="Times New Roman" w:eastAsia="宋体" w:hAnsi="Times New Roman" w:hint="eastAsia"/>
          <w:szCs w:val="21"/>
        </w:rPr>
        <w:t>泵浦。</w:t>
      </w:r>
      <w:r w:rsidR="00C979C7" w:rsidRPr="0063109F">
        <w:rPr>
          <w:rFonts w:ascii="Times New Roman" w:eastAsia="宋体" w:hAnsi="Times New Roman" w:hint="eastAsia"/>
          <w:szCs w:val="21"/>
        </w:rPr>
        <w:t>所产生光子对</w:t>
      </w:r>
      <w:r w:rsidRPr="0063109F">
        <w:rPr>
          <w:rFonts w:ascii="Times New Roman" w:eastAsia="宋体" w:hAnsi="Times New Roman" w:hint="eastAsia"/>
          <w:szCs w:val="21"/>
        </w:rPr>
        <w:t>的</w:t>
      </w:r>
      <w:r w:rsidR="00C979C7" w:rsidRPr="0063109F">
        <w:rPr>
          <w:rFonts w:ascii="Times New Roman" w:eastAsia="宋体" w:hAnsi="Times New Roman" w:hint="eastAsia"/>
          <w:szCs w:val="21"/>
        </w:rPr>
        <w:t>空间模式为纯净的高斯模，可与具有光纤输入端口的滤波装置和探测器高效耦合。虽然由脉冲光泵浦所带来的频谱复杂性给关联光子对的有效收集带来一定的困难，但是收集效率仅由光子对的</w:t>
      </w:r>
      <w:r w:rsidR="00132C64" w:rsidRPr="0063109F">
        <w:rPr>
          <w:rFonts w:ascii="Times New Roman" w:eastAsia="宋体" w:hAnsi="Times New Roman" w:hint="eastAsia"/>
          <w:szCs w:val="21"/>
        </w:rPr>
        <w:t>联合</w:t>
      </w:r>
      <w:r w:rsidR="00C979C7" w:rsidRPr="0063109F">
        <w:rPr>
          <w:rFonts w:ascii="Times New Roman" w:eastAsia="宋体" w:hAnsi="Times New Roman" w:hint="eastAsia"/>
          <w:szCs w:val="21"/>
        </w:rPr>
        <w:t>频谱分布以及滤波装置的</w:t>
      </w:r>
      <w:r w:rsidR="0026285E" w:rsidRPr="0063109F">
        <w:rPr>
          <w:rFonts w:ascii="Times New Roman" w:eastAsia="宋体" w:hAnsi="Times New Roman" w:hint="eastAsia"/>
          <w:szCs w:val="21"/>
        </w:rPr>
        <w:t>透射谱</w:t>
      </w:r>
      <w:r w:rsidR="00C979C7" w:rsidRPr="0063109F">
        <w:rPr>
          <w:rFonts w:ascii="Times New Roman" w:eastAsia="宋体" w:hAnsi="Times New Roman" w:hint="eastAsia"/>
          <w:szCs w:val="21"/>
        </w:rPr>
        <w:t>决定。若使闲频光通道滤波带宽远小于信号光通道滤波带宽，即可满足</w:t>
      </w:r>
      <w:r w:rsidR="004205CF">
        <w:rPr>
          <w:rFonts w:ascii="Times New Roman" w:eastAsia="宋体" w:hAnsi="Times New Roman"/>
          <w:position w:val="-6"/>
          <w:szCs w:val="21"/>
        </w:rPr>
        <w:pict w14:anchorId="2CC9BE67">
          <v:shape id="_x0000_i1042" type="#_x0000_t75" style="width:26.3pt;height:12.5pt">
            <v:imagedata r:id="rId51" o:title=""/>
          </v:shape>
        </w:pict>
      </w:r>
      <w:r w:rsidR="00C979C7" w:rsidRPr="0063109F">
        <w:rPr>
          <w:rFonts w:ascii="Times New Roman" w:eastAsia="宋体" w:hAnsi="Times New Roman" w:hint="eastAsia"/>
          <w:szCs w:val="21"/>
        </w:rPr>
        <w:t>的条件</w:t>
      </w:r>
      <w:r w:rsidR="00F444AF" w:rsidRPr="0063109F">
        <w:rPr>
          <w:rFonts w:ascii="Times New Roman" w:eastAsia="宋体" w:hAnsi="Times New Roman"/>
          <w:szCs w:val="21"/>
          <w:vertAlign w:val="superscript"/>
        </w:rPr>
        <w:t>[</w:t>
      </w:r>
      <w:r w:rsidR="001F0AC7" w:rsidRPr="0063109F">
        <w:rPr>
          <w:rFonts w:ascii="Times New Roman" w:eastAsia="宋体" w:hAnsi="Times New Roman"/>
          <w:szCs w:val="21"/>
          <w:vertAlign w:val="superscript"/>
        </w:rPr>
        <w:t>2</w:t>
      </w:r>
      <w:r w:rsidR="00551B1C" w:rsidRPr="0063109F">
        <w:rPr>
          <w:rFonts w:ascii="Times New Roman" w:eastAsia="宋体" w:hAnsi="Times New Roman"/>
          <w:szCs w:val="21"/>
          <w:vertAlign w:val="superscript"/>
        </w:rPr>
        <w:t>5</w:t>
      </w:r>
      <w:r w:rsidR="00F444AF" w:rsidRPr="0063109F">
        <w:rPr>
          <w:rFonts w:ascii="Times New Roman" w:eastAsia="宋体" w:hAnsi="Times New Roman"/>
          <w:szCs w:val="21"/>
          <w:vertAlign w:val="superscript"/>
        </w:rPr>
        <w:t>]</w:t>
      </w:r>
      <w:r w:rsidR="00C979C7" w:rsidRPr="0063109F">
        <w:rPr>
          <w:rFonts w:ascii="Times New Roman" w:eastAsia="宋体" w:hAnsi="Times New Roman" w:hint="eastAsia"/>
          <w:szCs w:val="21"/>
        </w:rPr>
        <w:t>。</w:t>
      </w:r>
    </w:p>
    <w:p w14:paraId="193E79F3" w14:textId="6131E34E" w:rsidR="00005175" w:rsidRPr="0063109F" w:rsidRDefault="00B54036" w:rsidP="008007D9">
      <w:pPr>
        <w:widowControl/>
        <w:spacing w:beforeLines="50" w:before="156" w:afterLines="50" w:after="156"/>
        <w:jc w:val="left"/>
        <w:rPr>
          <w:rFonts w:ascii="Times New Roman" w:eastAsia="宋体" w:hAnsi="Times New Roman" w:cs="宋体"/>
          <w:kern w:val="0"/>
          <w:sz w:val="28"/>
          <w:szCs w:val="28"/>
        </w:rPr>
      </w:pPr>
      <w:r w:rsidRPr="0063109F">
        <w:rPr>
          <w:rFonts w:ascii="Times New Roman" w:eastAsia="宋体" w:hAnsi="Times New Roman" w:cs="宋体"/>
          <w:kern w:val="0"/>
          <w:sz w:val="28"/>
          <w:szCs w:val="28"/>
        </w:rPr>
        <w:t>2</w:t>
      </w:r>
      <w:r w:rsidR="008007D9" w:rsidRPr="0063109F">
        <w:rPr>
          <w:rFonts w:ascii="Times New Roman" w:eastAsia="宋体" w:hAnsi="Times New Roman" w:cs="宋体"/>
          <w:kern w:val="0"/>
          <w:sz w:val="28"/>
          <w:szCs w:val="28"/>
        </w:rPr>
        <w:t xml:space="preserve">  </w:t>
      </w:r>
      <w:r w:rsidR="007828ED" w:rsidRPr="0063109F">
        <w:rPr>
          <w:rFonts w:ascii="Times New Roman" w:eastAsia="宋体" w:hAnsi="Times New Roman" w:cs="宋体" w:hint="eastAsia"/>
          <w:kern w:val="0"/>
          <w:sz w:val="28"/>
          <w:szCs w:val="28"/>
        </w:rPr>
        <w:t>实验过程和结果</w:t>
      </w:r>
    </w:p>
    <w:p w14:paraId="01A9038E" w14:textId="0C91D071" w:rsidR="00C979C7" w:rsidRPr="0063109F" w:rsidRDefault="009E64B4" w:rsidP="00250614">
      <w:pPr>
        <w:spacing w:line="340" w:lineRule="exact"/>
        <w:ind w:firstLine="420"/>
        <w:rPr>
          <w:rFonts w:ascii="Times New Roman" w:eastAsia="宋体" w:hAnsi="Times New Roman"/>
          <w:szCs w:val="21"/>
        </w:rPr>
      </w:pPr>
      <w:r w:rsidRPr="0063109F">
        <w:rPr>
          <w:rFonts w:ascii="Times New Roman" w:eastAsia="宋体" w:hAnsi="Times New Roman" w:hint="eastAsia"/>
          <w:szCs w:val="21"/>
        </w:rPr>
        <w:t>本文标定单光子探测器效率的实验装置如图</w:t>
      </w:r>
      <w:r w:rsidRPr="0063109F">
        <w:rPr>
          <w:rFonts w:ascii="Times New Roman" w:eastAsia="宋体" w:hAnsi="Times New Roman" w:hint="eastAsia"/>
          <w:szCs w:val="21"/>
        </w:rPr>
        <w:t>2</w:t>
      </w:r>
      <w:r w:rsidRPr="0063109F">
        <w:rPr>
          <w:rFonts w:ascii="Times New Roman" w:eastAsia="宋体" w:hAnsi="Times New Roman" w:hint="eastAsia"/>
          <w:szCs w:val="21"/>
        </w:rPr>
        <w:t>（</w:t>
      </w:r>
      <w:r w:rsidRPr="0063109F">
        <w:rPr>
          <w:rFonts w:ascii="Times New Roman" w:eastAsia="宋体" w:hAnsi="Times New Roman" w:hint="eastAsia"/>
          <w:szCs w:val="21"/>
        </w:rPr>
        <w:t>a)</w:t>
      </w:r>
      <w:r w:rsidRPr="0063109F">
        <w:rPr>
          <w:rFonts w:ascii="Times New Roman" w:eastAsia="宋体" w:hAnsi="Times New Roman" w:hint="eastAsia"/>
          <w:szCs w:val="21"/>
        </w:rPr>
        <w:t>所示。</w:t>
      </w:r>
      <w:r w:rsidR="003C5BCA" w:rsidRPr="0063109F">
        <w:rPr>
          <w:rFonts w:ascii="Times New Roman" w:eastAsia="宋体" w:hAnsi="Times New Roman" w:hint="eastAsia"/>
          <w:szCs w:val="21"/>
        </w:rPr>
        <w:t>实验中</w:t>
      </w:r>
      <w:r w:rsidR="00C60CC9" w:rsidRPr="0063109F">
        <w:rPr>
          <w:rFonts w:ascii="Times New Roman" w:eastAsia="宋体" w:hAnsi="Times New Roman" w:hint="eastAsia"/>
          <w:szCs w:val="21"/>
        </w:rPr>
        <w:t>，</w:t>
      </w:r>
      <w:r w:rsidR="00C979C7" w:rsidRPr="0063109F">
        <w:rPr>
          <w:rFonts w:ascii="Times New Roman" w:eastAsia="宋体" w:hAnsi="Times New Roman" w:hint="eastAsia"/>
          <w:szCs w:val="21"/>
        </w:rPr>
        <w:t>波长可</w:t>
      </w:r>
      <w:r w:rsidR="00A96A0F" w:rsidRPr="0063109F">
        <w:rPr>
          <w:rFonts w:ascii="Times New Roman" w:eastAsia="宋体" w:hAnsi="Times New Roman" w:hint="eastAsia"/>
          <w:szCs w:val="21"/>
        </w:rPr>
        <w:t>大范围</w:t>
      </w:r>
      <w:r w:rsidR="00C979C7" w:rsidRPr="0063109F">
        <w:rPr>
          <w:rFonts w:ascii="Times New Roman" w:eastAsia="宋体" w:hAnsi="Times New Roman" w:hint="eastAsia"/>
          <w:szCs w:val="21"/>
        </w:rPr>
        <w:t>调谐</w:t>
      </w:r>
      <w:r w:rsidR="00A96A0F" w:rsidRPr="0063109F">
        <w:rPr>
          <w:rFonts w:ascii="Times New Roman" w:eastAsia="宋体" w:hAnsi="Times New Roman" w:hint="eastAsia"/>
          <w:szCs w:val="21"/>
        </w:rPr>
        <w:t>的</w:t>
      </w:r>
      <w:r w:rsidR="003C5BCA" w:rsidRPr="0063109F">
        <w:rPr>
          <w:rFonts w:ascii="Times New Roman" w:eastAsia="宋体" w:hAnsi="Times New Roman" w:hint="eastAsia"/>
          <w:szCs w:val="21"/>
        </w:rPr>
        <w:t>关联</w:t>
      </w:r>
      <w:r w:rsidR="00C979C7" w:rsidRPr="0063109F">
        <w:rPr>
          <w:rFonts w:ascii="Times New Roman" w:eastAsia="宋体" w:hAnsi="Times New Roman" w:hint="eastAsia"/>
          <w:szCs w:val="21"/>
        </w:rPr>
        <w:t>光子对</w:t>
      </w:r>
      <w:r w:rsidR="003C5BCA" w:rsidRPr="0063109F">
        <w:rPr>
          <w:rFonts w:ascii="Times New Roman" w:eastAsia="宋体" w:hAnsi="Times New Roman" w:hint="eastAsia"/>
          <w:szCs w:val="21"/>
        </w:rPr>
        <w:t>由脉冲光泵浦一根长度为</w:t>
      </w:r>
      <w:r w:rsidR="003C5BCA" w:rsidRPr="0063109F">
        <w:rPr>
          <w:rFonts w:ascii="Times New Roman" w:eastAsia="宋体" w:hAnsi="Times New Roman" w:hint="eastAsia"/>
          <w:szCs w:val="21"/>
        </w:rPr>
        <w:t>25</w:t>
      </w:r>
      <w:r w:rsidR="003C5BCA" w:rsidRPr="0063109F">
        <w:rPr>
          <w:rFonts w:ascii="Times New Roman" w:eastAsia="宋体" w:hAnsi="Times New Roman"/>
          <w:szCs w:val="21"/>
        </w:rPr>
        <w:t xml:space="preserve"> </w:t>
      </w:r>
      <w:r w:rsidR="003C5BCA" w:rsidRPr="0063109F">
        <w:rPr>
          <w:rFonts w:ascii="Times New Roman" w:eastAsia="宋体" w:hAnsi="Times New Roman" w:hint="eastAsia"/>
          <w:szCs w:val="21"/>
        </w:rPr>
        <w:t>cm</w:t>
      </w:r>
      <w:r w:rsidR="003C5BCA" w:rsidRPr="0063109F">
        <w:rPr>
          <w:rFonts w:ascii="Times New Roman" w:eastAsia="宋体" w:hAnsi="Times New Roman" w:hint="eastAsia"/>
          <w:szCs w:val="21"/>
        </w:rPr>
        <w:t>的光子晶体光纤（</w:t>
      </w:r>
      <w:r w:rsidR="003C5BCA" w:rsidRPr="0063109F">
        <w:rPr>
          <w:rFonts w:ascii="Times New Roman" w:eastAsia="宋体" w:hAnsi="Times New Roman" w:hint="eastAsia"/>
          <w:szCs w:val="21"/>
        </w:rPr>
        <w:t>NL-5.0-1060, Crystal Fibre</w:t>
      </w:r>
      <w:r w:rsidR="003C5BCA" w:rsidRPr="0063109F">
        <w:rPr>
          <w:rFonts w:ascii="Times New Roman" w:eastAsia="宋体" w:hAnsi="Times New Roman" w:hint="eastAsia"/>
          <w:szCs w:val="21"/>
        </w:rPr>
        <w:t>），通过</w:t>
      </w:r>
      <w:r w:rsidR="00C4764C" w:rsidRPr="0063109F">
        <w:rPr>
          <w:rFonts w:ascii="Times New Roman" w:eastAsia="宋体" w:hAnsi="Times New Roman" w:hint="eastAsia"/>
          <w:szCs w:val="21"/>
        </w:rPr>
        <w:t>其中的</w:t>
      </w:r>
      <w:r w:rsidR="003C5BCA" w:rsidRPr="0063109F">
        <w:rPr>
          <w:rFonts w:ascii="Times New Roman" w:eastAsia="宋体" w:hAnsi="Times New Roman" w:hint="eastAsia"/>
          <w:szCs w:val="21"/>
        </w:rPr>
        <w:t>SFWM</w:t>
      </w:r>
      <w:r w:rsidR="003C5BCA" w:rsidRPr="0063109F">
        <w:rPr>
          <w:rFonts w:ascii="Times New Roman" w:eastAsia="宋体" w:hAnsi="Times New Roman" w:hint="eastAsia"/>
          <w:szCs w:val="21"/>
        </w:rPr>
        <w:t>过程产生</w:t>
      </w:r>
      <w:r w:rsidR="005A3828" w:rsidRPr="0063109F">
        <w:rPr>
          <w:rFonts w:ascii="Times New Roman" w:eastAsia="宋体" w:hAnsi="Times New Roman"/>
          <w:szCs w:val="21"/>
          <w:vertAlign w:val="superscript"/>
        </w:rPr>
        <w:t>[</w:t>
      </w:r>
      <w:r w:rsidR="001F0AC7" w:rsidRPr="0063109F">
        <w:rPr>
          <w:rFonts w:ascii="Times New Roman" w:eastAsia="宋体" w:hAnsi="Times New Roman"/>
          <w:szCs w:val="21"/>
          <w:vertAlign w:val="superscript"/>
        </w:rPr>
        <w:t>2</w:t>
      </w:r>
      <w:r w:rsidR="00551B1C" w:rsidRPr="0063109F">
        <w:rPr>
          <w:rFonts w:ascii="Times New Roman" w:eastAsia="宋体" w:hAnsi="Times New Roman"/>
          <w:szCs w:val="21"/>
          <w:vertAlign w:val="superscript"/>
        </w:rPr>
        <w:t>8</w:t>
      </w:r>
      <w:r w:rsidR="005A3828" w:rsidRPr="0063109F">
        <w:rPr>
          <w:rFonts w:ascii="Times New Roman" w:eastAsia="宋体" w:hAnsi="Times New Roman"/>
          <w:szCs w:val="21"/>
          <w:vertAlign w:val="superscript"/>
        </w:rPr>
        <w:t>]</w:t>
      </w:r>
      <w:r w:rsidR="003C5BCA" w:rsidRPr="0063109F">
        <w:rPr>
          <w:rFonts w:ascii="Times New Roman" w:eastAsia="宋体" w:hAnsi="Times New Roman" w:hint="eastAsia"/>
          <w:szCs w:val="21"/>
        </w:rPr>
        <w:t>。</w:t>
      </w:r>
      <w:r w:rsidR="00C979C7" w:rsidRPr="0063109F">
        <w:rPr>
          <w:rFonts w:ascii="Times New Roman" w:eastAsia="宋体" w:hAnsi="Times New Roman" w:hint="eastAsia"/>
          <w:szCs w:val="21"/>
        </w:rPr>
        <w:t>在</w:t>
      </w:r>
      <w:r w:rsidR="00C979C7" w:rsidRPr="0063109F">
        <w:rPr>
          <w:rFonts w:ascii="Times New Roman" w:eastAsia="宋体" w:hAnsi="Times New Roman" w:hint="eastAsia"/>
          <w:szCs w:val="21"/>
        </w:rPr>
        <w:t>SFWM</w:t>
      </w:r>
      <w:r w:rsidR="00C979C7" w:rsidRPr="0063109F">
        <w:rPr>
          <w:rFonts w:ascii="Times New Roman" w:eastAsia="宋体" w:hAnsi="Times New Roman" w:hint="eastAsia"/>
          <w:szCs w:val="21"/>
        </w:rPr>
        <w:t>过程中，来源于强泵浦光的两个频率为</w:t>
      </w:r>
      <w:r w:rsidR="00D57AE4" w:rsidRPr="0063109F">
        <w:rPr>
          <w:rFonts w:ascii="Times New Roman" w:eastAsia="宋体" w:hAnsi="Times New Roman"/>
          <w:position w:val="-12"/>
          <w:szCs w:val="21"/>
        </w:rPr>
        <w:object w:dxaOrig="260" w:dyaOrig="320" w14:anchorId="3B08CFC2">
          <v:shape id="_x0000_i1043" type="#_x0000_t75" style="width:13.75pt;height:15.65pt" o:ole="">
            <v:imagedata r:id="rId52" o:title=""/>
          </v:shape>
          <o:OLEObject Type="Embed" ProgID="Equation.DSMT4" ShapeID="_x0000_i1043" DrawAspect="Content" ObjectID="_1676535114" r:id="rId53"/>
        </w:object>
      </w:r>
      <w:r w:rsidR="00C979C7" w:rsidRPr="0063109F">
        <w:rPr>
          <w:rFonts w:ascii="Times New Roman" w:eastAsia="宋体" w:hAnsi="Times New Roman" w:hint="eastAsia"/>
          <w:szCs w:val="21"/>
        </w:rPr>
        <w:t>的泵浦光子通过光子晶体光纤中的三阶非线性散射成频率分别为</w:t>
      </w:r>
      <w:r w:rsidR="00D57AE4" w:rsidRPr="0063109F">
        <w:rPr>
          <w:rFonts w:ascii="Times New Roman" w:eastAsia="宋体" w:hAnsi="Times New Roman"/>
          <w:position w:val="-10"/>
          <w:szCs w:val="21"/>
        </w:rPr>
        <w:object w:dxaOrig="260" w:dyaOrig="300" w14:anchorId="7BA0D48C">
          <v:shape id="_x0000_i1044" type="#_x0000_t75" style="width:13.15pt;height:15.05pt" o:ole="">
            <v:imagedata r:id="rId54" o:title=""/>
          </v:shape>
          <o:OLEObject Type="Embed" ProgID="Equation.DSMT4" ShapeID="_x0000_i1044" DrawAspect="Content" ObjectID="_1676535115" r:id="rId55"/>
        </w:object>
      </w:r>
      <w:r w:rsidR="00C979C7" w:rsidRPr="0063109F">
        <w:rPr>
          <w:rFonts w:ascii="Times New Roman" w:eastAsia="宋体" w:hAnsi="Times New Roman" w:hint="eastAsia"/>
          <w:szCs w:val="21"/>
        </w:rPr>
        <w:t>和</w:t>
      </w:r>
      <w:r w:rsidR="00D57AE4" w:rsidRPr="0063109F">
        <w:rPr>
          <w:rFonts w:ascii="Times New Roman" w:eastAsia="宋体" w:hAnsi="Times New Roman"/>
          <w:position w:val="-10"/>
          <w:szCs w:val="21"/>
        </w:rPr>
        <w:object w:dxaOrig="240" w:dyaOrig="300" w14:anchorId="794633A5">
          <v:shape id="_x0000_i1045" type="#_x0000_t75" style="width:12.5pt;height:15.05pt" o:ole="">
            <v:imagedata r:id="rId56" o:title=""/>
          </v:shape>
          <o:OLEObject Type="Embed" ProgID="Equation.DSMT4" ShapeID="_x0000_i1045" DrawAspect="Content" ObjectID="_1676535116" r:id="rId57"/>
        </w:object>
      </w:r>
      <w:r w:rsidR="00C979C7" w:rsidRPr="0063109F">
        <w:rPr>
          <w:rFonts w:ascii="Times New Roman" w:eastAsia="宋体" w:hAnsi="Times New Roman" w:hint="eastAsia"/>
          <w:szCs w:val="21"/>
        </w:rPr>
        <w:t>的信号和闲频关联光子对。该过程</w:t>
      </w:r>
      <w:r w:rsidR="00B613C3" w:rsidRPr="0063109F">
        <w:rPr>
          <w:rFonts w:ascii="Times New Roman" w:eastAsia="宋体" w:hAnsi="Times New Roman" w:hint="eastAsia"/>
          <w:szCs w:val="21"/>
        </w:rPr>
        <w:t>既</w:t>
      </w:r>
      <w:r w:rsidR="00C979C7" w:rsidRPr="0063109F">
        <w:rPr>
          <w:rFonts w:ascii="Times New Roman" w:eastAsia="宋体" w:hAnsi="Times New Roman" w:hint="eastAsia"/>
          <w:szCs w:val="21"/>
        </w:rPr>
        <w:t>满足能量守恒条件：</w:t>
      </w:r>
      <w:r w:rsidR="00D57AE4" w:rsidRPr="0063109F">
        <w:rPr>
          <w:rFonts w:ascii="Times New Roman" w:eastAsia="宋体" w:hAnsi="Times New Roman"/>
          <w:position w:val="-12"/>
          <w:szCs w:val="21"/>
        </w:rPr>
        <w:object w:dxaOrig="1160" w:dyaOrig="320" w14:anchorId="4B0909CC">
          <v:shape id="_x0000_i1046" type="#_x0000_t75" style="width:58.25pt;height:15.65pt" o:ole="">
            <v:imagedata r:id="rId58" o:title=""/>
          </v:shape>
          <o:OLEObject Type="Embed" ProgID="Equation.DSMT4" ShapeID="_x0000_i1046" DrawAspect="Content" ObjectID="_1676535117" r:id="rId59"/>
        </w:object>
      </w:r>
      <w:r w:rsidR="00C979C7" w:rsidRPr="0063109F">
        <w:rPr>
          <w:rFonts w:ascii="Times New Roman" w:eastAsia="宋体" w:hAnsi="Times New Roman"/>
          <w:szCs w:val="21"/>
        </w:rPr>
        <w:t>,</w:t>
      </w:r>
      <w:r w:rsidR="00B613C3" w:rsidRPr="0063109F">
        <w:rPr>
          <w:rFonts w:ascii="Times New Roman" w:eastAsia="宋体" w:hAnsi="Times New Roman" w:hint="eastAsia"/>
          <w:szCs w:val="21"/>
        </w:rPr>
        <w:t>也</w:t>
      </w:r>
      <w:r w:rsidR="00DD5766" w:rsidRPr="0063109F">
        <w:rPr>
          <w:rFonts w:ascii="Times New Roman" w:eastAsia="宋体" w:hAnsi="Times New Roman" w:hint="eastAsia"/>
          <w:szCs w:val="21"/>
        </w:rPr>
        <w:t>满足</w:t>
      </w:r>
      <w:r w:rsidR="00C979C7" w:rsidRPr="0063109F">
        <w:rPr>
          <w:rFonts w:ascii="Times New Roman" w:eastAsia="宋体" w:hAnsi="Times New Roman" w:hint="eastAsia"/>
          <w:szCs w:val="21"/>
        </w:rPr>
        <w:t>相位匹配条件：</w:t>
      </w:r>
      <w:r w:rsidR="00D57AE4" w:rsidRPr="0063109F">
        <w:rPr>
          <w:rFonts w:ascii="Times New Roman" w:eastAsia="宋体" w:hAnsi="Times New Roman"/>
          <w:position w:val="-14"/>
          <w:szCs w:val="21"/>
        </w:rPr>
        <w:object w:dxaOrig="2280" w:dyaOrig="380" w14:anchorId="5D9A2B5B">
          <v:shape id="_x0000_i1047" type="#_x0000_t75" style="width:113.95pt;height:17.55pt" o:ole="">
            <v:imagedata r:id="rId60" o:title=""/>
          </v:shape>
          <o:OLEObject Type="Embed" ProgID="Equation.DSMT4" ShapeID="_x0000_i1047" DrawAspect="Content" ObjectID="_1676535118" r:id="rId61"/>
        </w:object>
      </w:r>
      <w:r w:rsidR="00C979C7" w:rsidRPr="0063109F">
        <w:rPr>
          <w:rFonts w:ascii="Times New Roman" w:eastAsia="宋体" w:hAnsi="Times New Roman" w:hint="eastAsia"/>
          <w:szCs w:val="21"/>
        </w:rPr>
        <w:t>,</w:t>
      </w:r>
      <w:r w:rsidR="00C979C7" w:rsidRPr="0063109F">
        <w:rPr>
          <w:rFonts w:ascii="Times New Roman" w:eastAsia="宋体" w:hAnsi="Times New Roman" w:hint="eastAsia"/>
          <w:szCs w:val="21"/>
        </w:rPr>
        <w:t>其中</w:t>
      </w:r>
      <w:r w:rsidR="00D57AE4" w:rsidRPr="0063109F">
        <w:rPr>
          <w:rFonts w:ascii="Times New Roman" w:eastAsia="宋体" w:hAnsi="Times New Roman"/>
          <w:position w:val="-14"/>
          <w:szCs w:val="21"/>
        </w:rPr>
        <w:object w:dxaOrig="580" w:dyaOrig="380" w14:anchorId="4ABDC759">
          <v:shape id="_x0000_i1048" type="#_x0000_t75" style="width:29.45pt;height:17.55pt" o:ole="">
            <v:imagedata r:id="rId62" o:title=""/>
          </v:shape>
          <o:OLEObject Type="Embed" ProgID="Equation.DSMT4" ShapeID="_x0000_i1048" DrawAspect="Content" ObjectID="_1676535119" r:id="rId63"/>
        </w:object>
      </w:r>
      <w:r w:rsidR="00F444AF" w:rsidRPr="0063109F">
        <w:rPr>
          <w:rFonts w:ascii="Times New Roman" w:eastAsia="宋体" w:hAnsi="Times New Roman" w:hint="eastAsia"/>
          <w:szCs w:val="21"/>
        </w:rPr>
        <w:t>为频率</w:t>
      </w:r>
      <w:r w:rsidR="00F444AF" w:rsidRPr="0063109F">
        <w:rPr>
          <w:rFonts w:ascii="Times New Roman" w:eastAsia="宋体" w:hAnsi="Times New Roman"/>
          <w:position w:val="-12"/>
          <w:szCs w:val="21"/>
        </w:rPr>
        <w:object w:dxaOrig="260" w:dyaOrig="320" w14:anchorId="5CF24093">
          <v:shape id="_x0000_i1049" type="#_x0000_t75" style="width:13.15pt;height:15.65pt" o:ole="">
            <v:imagedata r:id="rId64" o:title=""/>
          </v:shape>
          <o:OLEObject Type="Embed" ProgID="Equation.DSMT4" ShapeID="_x0000_i1049" DrawAspect="Content" ObjectID="_1676535120" r:id="rId65"/>
        </w:object>
      </w:r>
      <w:r w:rsidR="00F444AF" w:rsidRPr="0063109F">
        <w:rPr>
          <w:rFonts w:ascii="Times New Roman" w:eastAsia="宋体" w:hAnsi="Times New Roman" w:hint="eastAsia"/>
          <w:szCs w:val="21"/>
        </w:rPr>
        <w:t>处的</w:t>
      </w:r>
      <w:r w:rsidR="00C979C7" w:rsidRPr="0063109F">
        <w:rPr>
          <w:rFonts w:ascii="Times New Roman" w:eastAsia="宋体" w:hAnsi="Times New Roman" w:hint="eastAsia"/>
          <w:szCs w:val="21"/>
        </w:rPr>
        <w:t>波矢，下标</w:t>
      </w:r>
      <w:r w:rsidR="00D57AE4" w:rsidRPr="0063109F">
        <w:rPr>
          <w:rFonts w:ascii="Times New Roman" w:eastAsia="宋体" w:hAnsi="Times New Roman"/>
          <w:position w:val="-10"/>
          <w:szCs w:val="21"/>
        </w:rPr>
        <w:object w:dxaOrig="800" w:dyaOrig="279" w14:anchorId="42E45DF1">
          <v:shape id="_x0000_i1050" type="#_x0000_t75" style="width:40.05pt;height:13.75pt" o:ole="">
            <v:imagedata r:id="rId66" o:title=""/>
          </v:shape>
          <o:OLEObject Type="Embed" ProgID="Equation.DSMT4" ShapeID="_x0000_i1050" DrawAspect="Content" ObjectID="_1676535121" r:id="rId67"/>
        </w:object>
      </w:r>
      <w:r w:rsidR="00C979C7" w:rsidRPr="0063109F">
        <w:rPr>
          <w:rFonts w:ascii="Times New Roman" w:eastAsia="宋体" w:hAnsi="Times New Roman" w:hint="eastAsia"/>
          <w:szCs w:val="21"/>
        </w:rPr>
        <w:t>分别表示泵浦、信号和</w:t>
      </w:r>
      <w:r w:rsidR="00801AA7" w:rsidRPr="0063109F">
        <w:rPr>
          <w:rFonts w:ascii="Times New Roman" w:eastAsia="宋体" w:hAnsi="Times New Roman" w:hint="eastAsia"/>
          <w:szCs w:val="21"/>
        </w:rPr>
        <w:t>闲频</w:t>
      </w:r>
      <w:r w:rsidR="00C979C7" w:rsidRPr="0063109F">
        <w:rPr>
          <w:rFonts w:ascii="Times New Roman" w:eastAsia="宋体" w:hAnsi="Times New Roman" w:hint="eastAsia"/>
          <w:szCs w:val="21"/>
        </w:rPr>
        <w:t>光场。</w:t>
      </w:r>
      <w:r w:rsidR="002E1655" w:rsidRPr="0063109F">
        <w:rPr>
          <w:rFonts w:ascii="Times New Roman" w:eastAsia="宋体" w:hAnsi="Times New Roman" w:hint="eastAsia"/>
          <w:szCs w:val="21"/>
        </w:rPr>
        <w:t>实验</w:t>
      </w:r>
      <w:r w:rsidR="00793CB4" w:rsidRPr="0063109F">
        <w:rPr>
          <w:rFonts w:ascii="Times New Roman" w:eastAsia="宋体" w:hAnsi="Times New Roman" w:hint="eastAsia"/>
          <w:szCs w:val="21"/>
        </w:rPr>
        <w:t>中</w:t>
      </w:r>
      <w:r w:rsidR="002E1655" w:rsidRPr="0063109F">
        <w:rPr>
          <w:rFonts w:ascii="Times New Roman" w:eastAsia="宋体" w:hAnsi="Times New Roman" w:hint="eastAsia"/>
          <w:szCs w:val="21"/>
        </w:rPr>
        <w:t>所用</w:t>
      </w:r>
      <w:r w:rsidR="004712B4" w:rsidRPr="0063109F">
        <w:rPr>
          <w:rFonts w:ascii="Times New Roman" w:eastAsia="宋体" w:hAnsi="Times New Roman" w:hint="eastAsia"/>
          <w:szCs w:val="21"/>
        </w:rPr>
        <w:t>光子晶体光纤的纤芯直径约为</w:t>
      </w:r>
      <w:r w:rsidR="004712B4" w:rsidRPr="0063109F">
        <w:rPr>
          <w:rFonts w:ascii="Times New Roman" w:eastAsia="宋体" w:hAnsi="Times New Roman" w:hint="eastAsia"/>
          <w:szCs w:val="21"/>
        </w:rPr>
        <w:t>5.5</w:t>
      </w:r>
      <w:r w:rsidR="004712B4" w:rsidRPr="0063109F">
        <w:rPr>
          <w:rFonts w:ascii="Times New Roman" w:eastAsia="宋体" w:hAnsi="Times New Roman"/>
          <w:szCs w:val="21"/>
        </w:rPr>
        <w:t xml:space="preserve"> </w:t>
      </w:r>
      <w:r w:rsidR="004712B4" w:rsidRPr="0063109F">
        <w:rPr>
          <w:rFonts w:ascii="Times New Roman" w:eastAsia="宋体" w:hAnsi="Times New Roman" w:cs="Times New Roman"/>
          <w:szCs w:val="21"/>
        </w:rPr>
        <w:t>μm</w:t>
      </w:r>
      <w:r w:rsidR="004712B4" w:rsidRPr="0063109F">
        <w:rPr>
          <w:rFonts w:ascii="Times New Roman" w:eastAsia="宋体" w:hAnsi="Times New Roman" w:hint="eastAsia"/>
          <w:szCs w:val="21"/>
        </w:rPr>
        <w:t>，包层空气比约为</w:t>
      </w:r>
      <w:r w:rsidR="004712B4" w:rsidRPr="0063109F">
        <w:rPr>
          <w:rFonts w:ascii="Times New Roman" w:eastAsia="宋体" w:hAnsi="Times New Roman" w:hint="eastAsia"/>
          <w:szCs w:val="21"/>
        </w:rPr>
        <w:t>31.5%</w:t>
      </w:r>
      <w:r w:rsidR="002E1655" w:rsidRPr="0063109F">
        <w:rPr>
          <w:rFonts w:ascii="Times New Roman" w:eastAsia="宋体" w:hAnsi="Times New Roman" w:hint="eastAsia"/>
          <w:szCs w:val="21"/>
        </w:rPr>
        <w:t>。</w:t>
      </w:r>
      <w:r w:rsidR="004712B4" w:rsidRPr="0063109F">
        <w:rPr>
          <w:rFonts w:ascii="Times New Roman" w:eastAsia="宋体" w:hAnsi="Times New Roman" w:hint="eastAsia"/>
          <w:szCs w:val="21"/>
        </w:rPr>
        <w:t>图</w:t>
      </w:r>
      <w:r w:rsidR="004712B4" w:rsidRPr="0063109F">
        <w:rPr>
          <w:rFonts w:ascii="Times New Roman" w:eastAsia="宋体" w:hAnsi="Times New Roman" w:hint="eastAsia"/>
          <w:szCs w:val="21"/>
        </w:rPr>
        <w:t>2(</w:t>
      </w:r>
      <w:r w:rsidRPr="0063109F">
        <w:rPr>
          <w:rFonts w:ascii="Times New Roman" w:eastAsia="宋体" w:hAnsi="Times New Roman" w:hint="eastAsia"/>
          <w:szCs w:val="21"/>
        </w:rPr>
        <w:t>b</w:t>
      </w:r>
      <w:r w:rsidR="004712B4" w:rsidRPr="0063109F">
        <w:rPr>
          <w:rFonts w:ascii="Times New Roman" w:eastAsia="宋体" w:hAnsi="Times New Roman" w:hint="eastAsia"/>
          <w:szCs w:val="21"/>
        </w:rPr>
        <w:t>)</w:t>
      </w:r>
      <w:r w:rsidR="002E1655" w:rsidRPr="0063109F">
        <w:rPr>
          <w:rFonts w:ascii="Times New Roman" w:eastAsia="宋体" w:hAnsi="Times New Roman" w:hint="eastAsia"/>
          <w:szCs w:val="21"/>
        </w:rPr>
        <w:t>是</w:t>
      </w:r>
      <w:r w:rsidR="004712B4" w:rsidRPr="0063109F">
        <w:rPr>
          <w:rFonts w:ascii="Times New Roman" w:eastAsia="宋体" w:hAnsi="Times New Roman" w:hint="eastAsia"/>
          <w:szCs w:val="21"/>
        </w:rPr>
        <w:t>根据光子晶体光纤结构参数、利用阶跃光纤模型计算并得到实验验证的四波混频相位匹配曲线</w:t>
      </w:r>
      <w:r w:rsidR="00F444AF" w:rsidRPr="0063109F">
        <w:rPr>
          <w:rFonts w:ascii="Times New Roman" w:eastAsia="宋体" w:hAnsi="Times New Roman" w:hint="eastAsia"/>
          <w:szCs w:val="21"/>
          <w:vertAlign w:val="superscript"/>
        </w:rPr>
        <w:t>[</w:t>
      </w:r>
      <w:r w:rsidR="001F0AC7" w:rsidRPr="0063109F">
        <w:rPr>
          <w:rFonts w:ascii="Times New Roman" w:eastAsia="宋体" w:hAnsi="Times New Roman"/>
          <w:szCs w:val="21"/>
          <w:vertAlign w:val="superscript"/>
        </w:rPr>
        <w:t>2</w:t>
      </w:r>
      <w:r w:rsidR="00551B1C" w:rsidRPr="0063109F">
        <w:rPr>
          <w:rFonts w:ascii="Times New Roman" w:eastAsia="宋体" w:hAnsi="Times New Roman"/>
          <w:szCs w:val="21"/>
          <w:vertAlign w:val="superscript"/>
        </w:rPr>
        <w:t>8</w:t>
      </w:r>
      <w:r w:rsidR="00F444AF" w:rsidRPr="0063109F">
        <w:rPr>
          <w:rFonts w:ascii="Times New Roman" w:eastAsia="宋体" w:hAnsi="Times New Roman"/>
          <w:szCs w:val="21"/>
          <w:vertAlign w:val="superscript"/>
        </w:rPr>
        <w:t>]</w:t>
      </w:r>
      <w:r w:rsidR="004712B4" w:rsidRPr="0063109F">
        <w:rPr>
          <w:rFonts w:ascii="Times New Roman" w:eastAsia="宋体" w:hAnsi="Times New Roman" w:hint="eastAsia"/>
          <w:szCs w:val="21"/>
        </w:rPr>
        <w:t>。可以看出，当泵浦</w:t>
      </w:r>
      <w:r w:rsidR="00C4764C" w:rsidRPr="0063109F">
        <w:rPr>
          <w:rFonts w:ascii="Times New Roman" w:eastAsia="宋体" w:hAnsi="Times New Roman" w:hint="eastAsia"/>
          <w:szCs w:val="21"/>
        </w:rPr>
        <w:t>光</w:t>
      </w:r>
      <w:r w:rsidR="004712B4" w:rsidRPr="0063109F">
        <w:rPr>
          <w:rFonts w:ascii="Times New Roman" w:eastAsia="宋体" w:hAnsi="Times New Roman" w:hint="eastAsia"/>
          <w:szCs w:val="21"/>
        </w:rPr>
        <w:t>波长在</w:t>
      </w:r>
      <w:r w:rsidR="004712B4" w:rsidRPr="0063109F">
        <w:rPr>
          <w:rFonts w:ascii="Times New Roman" w:eastAsia="宋体" w:hAnsi="Times New Roman" w:hint="eastAsia"/>
          <w:szCs w:val="21"/>
        </w:rPr>
        <w:t>1</w:t>
      </w:r>
      <w:r w:rsidR="004712B4" w:rsidRPr="0063109F">
        <w:rPr>
          <w:rFonts w:ascii="Times New Roman" w:eastAsia="宋体" w:hAnsi="Times New Roman"/>
          <w:szCs w:val="21"/>
        </w:rPr>
        <w:t xml:space="preserve"> </w:t>
      </w:r>
      <w:r w:rsidR="004712B4" w:rsidRPr="0063109F">
        <w:rPr>
          <w:rFonts w:ascii="Times New Roman" w:eastAsia="宋体" w:hAnsi="Times New Roman" w:cs="Times New Roman"/>
          <w:szCs w:val="21"/>
        </w:rPr>
        <w:t>μm</w:t>
      </w:r>
      <w:r w:rsidR="004712B4" w:rsidRPr="0063109F">
        <w:rPr>
          <w:rFonts w:ascii="Times New Roman" w:eastAsia="宋体" w:hAnsi="Times New Roman" w:hint="eastAsia"/>
          <w:szCs w:val="21"/>
        </w:rPr>
        <w:t>附近时，信号</w:t>
      </w:r>
      <w:r w:rsidR="00C4764C" w:rsidRPr="0063109F">
        <w:rPr>
          <w:rFonts w:ascii="Times New Roman" w:eastAsia="宋体" w:hAnsi="Times New Roman" w:hint="eastAsia"/>
          <w:szCs w:val="21"/>
        </w:rPr>
        <w:t>光子</w:t>
      </w:r>
      <w:r w:rsidR="004712B4" w:rsidRPr="0063109F">
        <w:rPr>
          <w:rFonts w:ascii="Times New Roman" w:eastAsia="宋体" w:hAnsi="Times New Roman" w:hint="eastAsia"/>
          <w:szCs w:val="21"/>
        </w:rPr>
        <w:t>和闲频光子的波长会随泵浦中心波长</w:t>
      </w:r>
      <w:r w:rsidR="00DD5766" w:rsidRPr="0063109F">
        <w:rPr>
          <w:rFonts w:ascii="Times New Roman" w:eastAsia="宋体" w:hAnsi="Times New Roman" w:hint="eastAsia"/>
          <w:szCs w:val="21"/>
        </w:rPr>
        <w:t>的改变而</w:t>
      </w:r>
      <w:r w:rsidR="004712B4" w:rsidRPr="0063109F">
        <w:rPr>
          <w:rFonts w:ascii="Times New Roman" w:eastAsia="宋体" w:hAnsi="Times New Roman" w:hint="eastAsia"/>
          <w:szCs w:val="21"/>
        </w:rPr>
        <w:t>显著变化。</w:t>
      </w:r>
      <w:bookmarkStart w:id="14" w:name="_Hlk57477592"/>
      <w:r w:rsidR="00C4764C" w:rsidRPr="0063109F">
        <w:rPr>
          <w:rFonts w:ascii="Times New Roman" w:eastAsia="宋体" w:hAnsi="Times New Roman" w:hint="eastAsia"/>
          <w:szCs w:val="21"/>
        </w:rPr>
        <w:t>当泵浦光中心波长在</w:t>
      </w:r>
      <w:r w:rsidR="00C4764C" w:rsidRPr="0063109F">
        <w:rPr>
          <w:rFonts w:ascii="Times New Roman" w:eastAsia="宋体" w:hAnsi="Times New Roman" w:hint="eastAsia"/>
          <w:szCs w:val="21"/>
        </w:rPr>
        <w:t>1028 nm</w:t>
      </w:r>
      <w:r w:rsidR="00C4764C" w:rsidRPr="0063109F">
        <w:rPr>
          <w:rFonts w:ascii="Times New Roman" w:eastAsia="宋体" w:hAnsi="Times New Roman" w:hint="eastAsia"/>
          <w:szCs w:val="21"/>
        </w:rPr>
        <w:t>至</w:t>
      </w:r>
      <w:r w:rsidR="00C4764C" w:rsidRPr="0063109F">
        <w:rPr>
          <w:rFonts w:ascii="Times New Roman" w:eastAsia="宋体" w:hAnsi="Times New Roman" w:hint="eastAsia"/>
          <w:szCs w:val="21"/>
        </w:rPr>
        <w:t>1055 nm</w:t>
      </w:r>
      <w:r w:rsidR="00C4764C" w:rsidRPr="0063109F">
        <w:rPr>
          <w:rFonts w:ascii="Times New Roman" w:eastAsia="宋体" w:hAnsi="Times New Roman" w:hint="eastAsia"/>
          <w:szCs w:val="21"/>
        </w:rPr>
        <w:t>范围内变化时，信号光子波长的变化范围</w:t>
      </w:r>
      <w:bookmarkStart w:id="15" w:name="_Hlk52294325"/>
      <w:r w:rsidR="00C4764C" w:rsidRPr="0063109F">
        <w:rPr>
          <w:rFonts w:ascii="Times New Roman" w:eastAsia="宋体" w:hAnsi="Times New Roman" w:hint="eastAsia"/>
          <w:szCs w:val="21"/>
        </w:rPr>
        <w:t>为</w:t>
      </w:r>
      <w:r w:rsidR="00C4764C" w:rsidRPr="0063109F">
        <w:rPr>
          <w:rFonts w:ascii="Times New Roman" w:eastAsia="宋体" w:hAnsi="Times New Roman" w:hint="eastAsia"/>
          <w:szCs w:val="21"/>
        </w:rPr>
        <w:t>1260 nm</w:t>
      </w:r>
      <w:r w:rsidR="00C4764C" w:rsidRPr="0063109F">
        <w:rPr>
          <w:rFonts w:ascii="Times New Roman" w:eastAsia="宋体" w:hAnsi="Times New Roman" w:hint="eastAsia"/>
          <w:szCs w:val="21"/>
        </w:rPr>
        <w:t>至</w:t>
      </w:r>
      <w:r w:rsidR="00C4764C" w:rsidRPr="0063109F">
        <w:rPr>
          <w:rFonts w:ascii="Times New Roman" w:eastAsia="宋体" w:hAnsi="Times New Roman" w:hint="eastAsia"/>
          <w:szCs w:val="21"/>
        </w:rPr>
        <w:t>1625 nm</w:t>
      </w:r>
      <w:bookmarkEnd w:id="15"/>
      <w:r w:rsidR="00C4764C" w:rsidRPr="0063109F">
        <w:rPr>
          <w:rFonts w:ascii="Times New Roman" w:eastAsia="宋体" w:hAnsi="Times New Roman" w:hint="eastAsia"/>
          <w:szCs w:val="21"/>
        </w:rPr>
        <w:t>，</w:t>
      </w:r>
      <w:r w:rsidR="001B15F1" w:rsidRPr="0063109F">
        <w:rPr>
          <w:rFonts w:ascii="Times New Roman" w:eastAsia="宋体" w:hAnsi="Times New Roman" w:hint="eastAsia"/>
          <w:szCs w:val="21"/>
        </w:rPr>
        <w:t>覆盖</w:t>
      </w:r>
      <w:r w:rsidR="001B15F1" w:rsidRPr="0063109F">
        <w:rPr>
          <w:rFonts w:ascii="Times New Roman" w:eastAsia="宋体" w:hAnsi="Times New Roman" w:hint="eastAsia"/>
          <w:szCs w:val="21"/>
        </w:rPr>
        <w:t xml:space="preserve"> O</w:t>
      </w:r>
      <w:r w:rsidR="001B15F1" w:rsidRPr="0063109F">
        <w:rPr>
          <w:rFonts w:ascii="Times New Roman" w:eastAsia="宋体" w:hAnsi="Times New Roman" w:hint="eastAsia"/>
          <w:szCs w:val="21"/>
        </w:rPr>
        <w:t>、</w:t>
      </w:r>
      <w:r w:rsidR="001B15F1" w:rsidRPr="0063109F">
        <w:rPr>
          <w:rFonts w:ascii="Times New Roman" w:eastAsia="宋体" w:hAnsi="Times New Roman" w:hint="eastAsia"/>
          <w:szCs w:val="21"/>
        </w:rPr>
        <w:t>E</w:t>
      </w:r>
      <w:r w:rsidR="001B15F1" w:rsidRPr="0063109F">
        <w:rPr>
          <w:rFonts w:ascii="Times New Roman" w:eastAsia="宋体" w:hAnsi="Times New Roman" w:hint="eastAsia"/>
          <w:szCs w:val="21"/>
        </w:rPr>
        <w:t>、</w:t>
      </w:r>
      <w:r w:rsidR="001B15F1" w:rsidRPr="0063109F">
        <w:rPr>
          <w:rFonts w:ascii="Times New Roman" w:eastAsia="宋体" w:hAnsi="Times New Roman" w:hint="eastAsia"/>
          <w:szCs w:val="21"/>
        </w:rPr>
        <w:t>S</w:t>
      </w:r>
      <w:r w:rsidR="001B15F1" w:rsidRPr="0063109F">
        <w:rPr>
          <w:rFonts w:ascii="Times New Roman" w:eastAsia="宋体" w:hAnsi="Times New Roman" w:hint="eastAsia"/>
          <w:szCs w:val="21"/>
        </w:rPr>
        <w:t>、</w:t>
      </w:r>
      <w:r w:rsidR="001B15F1" w:rsidRPr="0063109F">
        <w:rPr>
          <w:rFonts w:ascii="Times New Roman" w:eastAsia="宋体" w:hAnsi="Times New Roman" w:hint="eastAsia"/>
          <w:szCs w:val="21"/>
        </w:rPr>
        <w:t xml:space="preserve">C </w:t>
      </w:r>
      <w:r w:rsidR="001B15F1" w:rsidRPr="0063109F">
        <w:rPr>
          <w:rFonts w:ascii="Times New Roman" w:eastAsia="宋体" w:hAnsi="Times New Roman" w:hint="eastAsia"/>
          <w:szCs w:val="21"/>
        </w:rPr>
        <w:t>和</w:t>
      </w:r>
      <w:r w:rsidR="001B15F1" w:rsidRPr="0063109F">
        <w:rPr>
          <w:rFonts w:ascii="Times New Roman" w:eastAsia="宋体" w:hAnsi="Times New Roman" w:hint="eastAsia"/>
          <w:szCs w:val="21"/>
        </w:rPr>
        <w:t xml:space="preserve"> L </w:t>
      </w:r>
      <w:r w:rsidR="001B15F1" w:rsidRPr="0063109F">
        <w:rPr>
          <w:rFonts w:ascii="Times New Roman" w:eastAsia="宋体" w:hAnsi="Times New Roman" w:hint="eastAsia"/>
          <w:szCs w:val="21"/>
        </w:rPr>
        <w:t>波段</w:t>
      </w:r>
      <w:r w:rsidR="00C4764C" w:rsidRPr="0063109F">
        <w:rPr>
          <w:rFonts w:ascii="Times New Roman" w:eastAsia="宋体" w:hAnsi="Times New Roman" w:hint="eastAsia"/>
          <w:szCs w:val="21"/>
        </w:rPr>
        <w:t>；同时闲频光子波长的变化范围为</w:t>
      </w:r>
      <w:bookmarkStart w:id="16" w:name="_Hlk52294286"/>
      <w:r w:rsidR="00C4764C" w:rsidRPr="0063109F">
        <w:rPr>
          <w:rFonts w:ascii="Times New Roman" w:eastAsia="宋体" w:hAnsi="Times New Roman" w:hint="eastAsia"/>
          <w:szCs w:val="21"/>
        </w:rPr>
        <w:t>750 nm</w:t>
      </w:r>
      <w:r w:rsidR="00C4764C" w:rsidRPr="0063109F">
        <w:rPr>
          <w:rFonts w:ascii="Times New Roman" w:eastAsia="宋体" w:hAnsi="Times New Roman" w:hint="eastAsia"/>
          <w:szCs w:val="21"/>
        </w:rPr>
        <w:t>至</w:t>
      </w:r>
      <w:r w:rsidR="00C4764C" w:rsidRPr="0063109F">
        <w:rPr>
          <w:rFonts w:ascii="Times New Roman" w:eastAsia="宋体" w:hAnsi="Times New Roman" w:hint="eastAsia"/>
          <w:szCs w:val="21"/>
        </w:rPr>
        <w:t>900 nm</w:t>
      </w:r>
      <w:bookmarkEnd w:id="16"/>
      <w:r w:rsidR="00C4764C" w:rsidRPr="0063109F">
        <w:rPr>
          <w:rFonts w:ascii="Times New Roman" w:eastAsia="宋体" w:hAnsi="Times New Roman" w:hint="eastAsia"/>
          <w:szCs w:val="21"/>
        </w:rPr>
        <w:t>。</w:t>
      </w:r>
    </w:p>
    <w:bookmarkEnd w:id="14"/>
    <w:p w14:paraId="29D8E91E" w14:textId="6D3E93A8" w:rsidR="00AA56D7" w:rsidRPr="0063109F" w:rsidRDefault="00061F3A" w:rsidP="00AA56D7">
      <w:pPr>
        <w:jc w:val="center"/>
        <w:rPr>
          <w:rFonts w:ascii="Times New Roman" w:eastAsia="宋体" w:hAnsi="Times New Roman" w:cs="Times New Roman"/>
          <w:bCs/>
          <w:kern w:val="0"/>
          <w:sz w:val="18"/>
          <w:szCs w:val="18"/>
        </w:rPr>
      </w:pPr>
      <w:r w:rsidRPr="0063109F">
        <w:rPr>
          <w:rFonts w:ascii="Times New Roman" w:eastAsia="宋体" w:hAnsi="Times New Roman" w:cs="Times New Roman"/>
          <w:bCs/>
          <w:kern w:val="0"/>
          <w:sz w:val="18"/>
          <w:szCs w:val="18"/>
        </w:rPr>
        <w:t xml:space="preserve"> </w:t>
      </w:r>
      <w:r w:rsidR="006A0230" w:rsidRPr="0063109F">
        <w:rPr>
          <w:rFonts w:ascii="Times New Roman" w:eastAsia="宋体" w:hAnsi="Times New Roman" w:cs="Times New Roman"/>
          <w:bCs/>
          <w:kern w:val="0"/>
          <w:sz w:val="18"/>
          <w:szCs w:val="18"/>
        </w:rPr>
        <w:t xml:space="preserve"> </w:t>
      </w:r>
      <w:r w:rsidR="00234D32" w:rsidRPr="0063109F">
        <w:rPr>
          <w:rFonts w:ascii="Times New Roman" w:eastAsia="宋体" w:hAnsi="Times New Roman"/>
          <w:noProof/>
        </w:rPr>
        <w:lastRenderedPageBreak/>
        <w:drawing>
          <wp:inline distT="0" distB="0" distL="0" distR="0" wp14:anchorId="61E3BFCF" wp14:editId="1276A903">
            <wp:extent cx="5257800" cy="17335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257800" cy="1733550"/>
                    </a:xfrm>
                    <a:prstGeom prst="rect">
                      <a:avLst/>
                    </a:prstGeom>
                    <a:noFill/>
                    <a:ln>
                      <a:noFill/>
                    </a:ln>
                  </pic:spPr>
                </pic:pic>
              </a:graphicData>
            </a:graphic>
          </wp:inline>
        </w:drawing>
      </w:r>
    </w:p>
    <w:p w14:paraId="4A547CEB" w14:textId="7A951174" w:rsidR="008007D9" w:rsidRPr="0063109F" w:rsidRDefault="008007D9" w:rsidP="008007D9">
      <w:pPr>
        <w:rPr>
          <w:rFonts w:ascii="Times New Roman" w:eastAsia="宋体" w:hAnsi="Times New Roman" w:cs="Times New Roman"/>
          <w:kern w:val="0"/>
          <w:sz w:val="18"/>
          <w:szCs w:val="18"/>
        </w:rPr>
      </w:pPr>
      <w:r w:rsidRPr="0063109F">
        <w:rPr>
          <w:rFonts w:ascii="Times New Roman" w:eastAsia="宋体" w:hAnsi="Times New Roman" w:cs="Times New Roman"/>
          <w:kern w:val="0"/>
          <w:sz w:val="18"/>
          <w:szCs w:val="18"/>
        </w:rPr>
        <w:t>Fig. 2. (a) Experimental setup</w:t>
      </w:r>
      <w:r w:rsidRPr="0063109F">
        <w:rPr>
          <w:rFonts w:ascii="Times New Roman" w:eastAsia="宋体" w:hAnsi="Times New Roman" w:cs="Times New Roman" w:hint="eastAsia"/>
          <w:kern w:val="0"/>
          <w:sz w:val="18"/>
          <w:szCs w:val="18"/>
        </w:rPr>
        <w:t>.</w:t>
      </w:r>
      <w:r w:rsidRPr="0063109F">
        <w:rPr>
          <w:rFonts w:ascii="Times New Roman" w:eastAsia="宋体" w:hAnsi="Times New Roman" w:cs="Times New Roman"/>
          <w:kern w:val="0"/>
          <w:sz w:val="18"/>
          <w:szCs w:val="18"/>
        </w:rPr>
        <w:t xml:space="preserve"> (b) Phase matching wavelength of SFWM.</w:t>
      </w:r>
    </w:p>
    <w:p w14:paraId="28AAD994" w14:textId="44E4D143" w:rsidR="008007D9" w:rsidRPr="0063109F" w:rsidRDefault="008007D9" w:rsidP="008007D9">
      <w:pPr>
        <w:rPr>
          <w:rFonts w:ascii="Times New Roman" w:eastAsia="宋体" w:hAnsi="Times New Roman" w:cs="Times New Roman"/>
          <w:kern w:val="0"/>
          <w:sz w:val="18"/>
          <w:szCs w:val="18"/>
        </w:rPr>
      </w:pPr>
      <w:r w:rsidRPr="0063109F">
        <w:rPr>
          <w:rFonts w:ascii="Times New Roman" w:eastAsia="宋体" w:hAnsi="Times New Roman" w:cs="Times New Roman"/>
          <w:sz w:val="18"/>
          <w:szCs w:val="18"/>
        </w:rPr>
        <w:t xml:space="preserve">F: Filter, PCF: Photonic Crystal Fiber, LPF: Long Pass Filter, M: Mirror, </w:t>
      </w:r>
      <w:r w:rsidRPr="0063109F">
        <w:rPr>
          <w:rFonts w:ascii="Times New Roman" w:eastAsia="宋体" w:hAnsi="Times New Roman" w:cs="Times New Roman"/>
          <w:kern w:val="0"/>
          <w:sz w:val="18"/>
          <w:szCs w:val="18"/>
        </w:rPr>
        <w:t>CWDM: Coarse Wavelength Division Multiplexer, SPD: Single Photon Detector;</w:t>
      </w:r>
      <w:r w:rsidRPr="0063109F">
        <w:rPr>
          <w:rFonts w:ascii="Times New Roman" w:eastAsia="宋体" w:hAnsi="Times New Roman" w:cs="Times New Roman" w:hint="eastAsia"/>
          <w:bCs/>
          <w:kern w:val="0"/>
          <w:sz w:val="18"/>
          <w:szCs w:val="18"/>
        </w:rPr>
        <w:t xml:space="preserve"> </w:t>
      </w:r>
    </w:p>
    <w:p w14:paraId="5ED2A833" w14:textId="55DEF660" w:rsidR="008007D9" w:rsidRPr="0063109F" w:rsidRDefault="00AA56D7" w:rsidP="00F36744">
      <w:pPr>
        <w:jc w:val="center"/>
        <w:rPr>
          <w:rFonts w:ascii="Times New Roman" w:eastAsia="宋体" w:hAnsi="Times New Roman" w:cs="Times New Roman"/>
          <w:bCs/>
          <w:kern w:val="0"/>
          <w:sz w:val="18"/>
          <w:szCs w:val="18"/>
        </w:rPr>
      </w:pPr>
      <w:r w:rsidRPr="0063109F">
        <w:rPr>
          <w:rFonts w:ascii="Times New Roman" w:eastAsia="宋体" w:hAnsi="Times New Roman" w:cs="Times New Roman" w:hint="eastAsia"/>
          <w:bCs/>
          <w:kern w:val="0"/>
          <w:sz w:val="18"/>
          <w:szCs w:val="18"/>
        </w:rPr>
        <w:t>图</w:t>
      </w:r>
      <w:r w:rsidRPr="0063109F">
        <w:rPr>
          <w:rFonts w:ascii="Times New Roman" w:eastAsia="宋体" w:hAnsi="Times New Roman" w:cs="Times New Roman" w:hint="eastAsia"/>
          <w:bCs/>
          <w:kern w:val="0"/>
          <w:sz w:val="18"/>
          <w:szCs w:val="18"/>
        </w:rPr>
        <w:t xml:space="preserve">2 (a) </w:t>
      </w:r>
      <w:r w:rsidRPr="0063109F">
        <w:rPr>
          <w:rFonts w:ascii="Times New Roman" w:eastAsia="宋体" w:hAnsi="Times New Roman" w:cs="Times New Roman" w:hint="eastAsia"/>
          <w:bCs/>
          <w:kern w:val="0"/>
          <w:sz w:val="18"/>
          <w:szCs w:val="18"/>
        </w:rPr>
        <w:t>实验装置图</w:t>
      </w:r>
      <w:r w:rsidR="008007D9" w:rsidRPr="0063109F">
        <w:rPr>
          <w:rFonts w:ascii="Times New Roman" w:eastAsia="宋体" w:hAnsi="Times New Roman" w:cs="Times New Roman" w:hint="eastAsia"/>
          <w:bCs/>
          <w:kern w:val="0"/>
          <w:sz w:val="18"/>
          <w:szCs w:val="18"/>
        </w:rPr>
        <w:t>，</w:t>
      </w:r>
      <w:r w:rsidR="008007D9" w:rsidRPr="0063109F">
        <w:rPr>
          <w:rFonts w:ascii="Times New Roman" w:eastAsia="宋体" w:hAnsi="Times New Roman" w:cs="Times New Roman" w:hint="eastAsia"/>
          <w:bCs/>
          <w:kern w:val="0"/>
          <w:sz w:val="18"/>
          <w:szCs w:val="18"/>
        </w:rPr>
        <w:t xml:space="preserve">(b) </w:t>
      </w:r>
      <w:r w:rsidR="008007D9" w:rsidRPr="0063109F">
        <w:rPr>
          <w:rFonts w:ascii="Times New Roman" w:eastAsia="宋体" w:hAnsi="Times New Roman" w:cs="Times New Roman" w:hint="eastAsia"/>
          <w:bCs/>
          <w:kern w:val="0"/>
          <w:sz w:val="18"/>
          <w:szCs w:val="18"/>
        </w:rPr>
        <w:t>四波混频相位匹配波长</w:t>
      </w:r>
    </w:p>
    <w:p w14:paraId="57562A4D" w14:textId="0309222D" w:rsidR="00AA56D7" w:rsidRPr="0063109F" w:rsidRDefault="002455F5" w:rsidP="008007D9">
      <w:pPr>
        <w:spacing w:after="200"/>
        <w:rPr>
          <w:rFonts w:ascii="Times New Roman" w:eastAsia="宋体" w:hAnsi="Times New Roman" w:cs="Times New Roman"/>
          <w:bCs/>
          <w:sz w:val="18"/>
          <w:szCs w:val="18"/>
        </w:rPr>
      </w:pPr>
      <w:r w:rsidRPr="0063109F">
        <w:rPr>
          <w:rFonts w:ascii="Times New Roman" w:eastAsia="宋体" w:hAnsi="Times New Roman" w:cs="Times New Roman"/>
          <w:bCs/>
          <w:sz w:val="18"/>
          <w:szCs w:val="18"/>
        </w:rPr>
        <w:t>F:</w:t>
      </w:r>
      <w:r w:rsidRPr="0063109F">
        <w:rPr>
          <w:rFonts w:ascii="Times New Roman" w:eastAsia="宋体" w:hAnsi="Times New Roman" w:cs="Times New Roman" w:hint="eastAsia"/>
          <w:bCs/>
          <w:sz w:val="18"/>
          <w:szCs w:val="18"/>
        </w:rPr>
        <w:t>滤波器</w:t>
      </w:r>
      <w:r w:rsidRPr="0063109F">
        <w:rPr>
          <w:rFonts w:ascii="Times New Roman" w:eastAsia="宋体" w:hAnsi="Times New Roman" w:cs="Times New Roman"/>
          <w:bCs/>
          <w:sz w:val="18"/>
          <w:szCs w:val="18"/>
        </w:rPr>
        <w:t xml:space="preserve">, PCF: </w:t>
      </w:r>
      <w:r w:rsidRPr="0063109F">
        <w:rPr>
          <w:rFonts w:ascii="Times New Roman" w:eastAsia="宋体" w:hAnsi="Times New Roman" w:cs="Times New Roman" w:hint="eastAsia"/>
          <w:bCs/>
          <w:sz w:val="18"/>
          <w:szCs w:val="18"/>
        </w:rPr>
        <w:t>光子晶体光纤</w:t>
      </w:r>
      <w:r w:rsidRPr="0063109F">
        <w:rPr>
          <w:rFonts w:ascii="Times New Roman" w:eastAsia="宋体" w:hAnsi="Times New Roman" w:cs="Times New Roman"/>
          <w:bCs/>
          <w:sz w:val="18"/>
          <w:szCs w:val="18"/>
        </w:rPr>
        <w:t xml:space="preserve">, LPF: </w:t>
      </w:r>
      <w:r w:rsidRPr="0063109F">
        <w:rPr>
          <w:rFonts w:ascii="Times New Roman" w:eastAsia="宋体" w:hAnsi="Times New Roman" w:cs="Times New Roman" w:hint="eastAsia"/>
          <w:bCs/>
          <w:sz w:val="18"/>
          <w:szCs w:val="18"/>
        </w:rPr>
        <w:t>长通滤波器</w:t>
      </w:r>
      <w:r w:rsidRPr="0063109F">
        <w:rPr>
          <w:rFonts w:ascii="Times New Roman" w:eastAsia="宋体" w:hAnsi="Times New Roman" w:cs="Times New Roman"/>
          <w:bCs/>
          <w:sz w:val="18"/>
          <w:szCs w:val="18"/>
        </w:rPr>
        <w:t xml:space="preserve">, M: </w:t>
      </w:r>
      <w:r w:rsidRPr="0063109F">
        <w:rPr>
          <w:rFonts w:ascii="Times New Roman" w:eastAsia="宋体" w:hAnsi="Times New Roman" w:cs="Times New Roman" w:hint="eastAsia"/>
          <w:bCs/>
          <w:sz w:val="18"/>
          <w:szCs w:val="18"/>
        </w:rPr>
        <w:t>反射镜</w:t>
      </w:r>
      <w:r w:rsidR="008007D9" w:rsidRPr="0063109F">
        <w:rPr>
          <w:rFonts w:ascii="Times New Roman" w:eastAsia="宋体" w:hAnsi="Times New Roman" w:cs="Times New Roman" w:hint="eastAsia"/>
          <w:bCs/>
          <w:sz w:val="18"/>
          <w:szCs w:val="18"/>
        </w:rPr>
        <w:t>，</w:t>
      </w:r>
      <w:r w:rsidRPr="0063109F">
        <w:rPr>
          <w:rFonts w:ascii="Times New Roman" w:eastAsia="宋体" w:hAnsi="Times New Roman" w:cs="Times New Roman"/>
          <w:bCs/>
          <w:kern w:val="0"/>
          <w:sz w:val="18"/>
          <w:szCs w:val="18"/>
        </w:rPr>
        <w:t xml:space="preserve">CWDM: </w:t>
      </w:r>
      <w:r w:rsidRPr="0063109F">
        <w:rPr>
          <w:rFonts w:ascii="Times New Roman" w:eastAsia="宋体" w:hAnsi="Times New Roman" w:cs="Times New Roman" w:hint="eastAsia"/>
          <w:bCs/>
          <w:kern w:val="0"/>
          <w:sz w:val="18"/>
          <w:szCs w:val="18"/>
        </w:rPr>
        <w:t>粗波分复用器</w:t>
      </w:r>
      <w:r w:rsidR="008007D9" w:rsidRPr="0063109F">
        <w:rPr>
          <w:rFonts w:ascii="Times New Roman" w:eastAsia="宋体" w:hAnsi="Times New Roman" w:cs="Times New Roman" w:hint="eastAsia"/>
          <w:bCs/>
          <w:kern w:val="0"/>
          <w:sz w:val="18"/>
          <w:szCs w:val="18"/>
        </w:rPr>
        <w:t>，</w:t>
      </w:r>
      <w:r w:rsidRPr="0063109F">
        <w:rPr>
          <w:rFonts w:ascii="Times New Roman" w:eastAsia="宋体" w:hAnsi="Times New Roman" w:cs="Times New Roman"/>
          <w:bCs/>
          <w:kern w:val="0"/>
          <w:sz w:val="18"/>
          <w:szCs w:val="18"/>
        </w:rPr>
        <w:t>SPD:</w:t>
      </w:r>
      <w:r w:rsidRPr="0063109F">
        <w:rPr>
          <w:rFonts w:ascii="Times New Roman" w:eastAsia="宋体" w:hAnsi="Times New Roman" w:cs="Times New Roman" w:hint="eastAsia"/>
          <w:bCs/>
          <w:kern w:val="0"/>
          <w:sz w:val="18"/>
          <w:szCs w:val="18"/>
        </w:rPr>
        <w:t>单光子探测器</w:t>
      </w:r>
      <w:r w:rsidR="00AA56D7" w:rsidRPr="0063109F">
        <w:rPr>
          <w:rFonts w:ascii="Times New Roman" w:eastAsia="宋体" w:hAnsi="Times New Roman" w:cs="Times New Roman" w:hint="eastAsia"/>
          <w:bCs/>
          <w:kern w:val="0"/>
          <w:sz w:val="18"/>
          <w:szCs w:val="18"/>
        </w:rPr>
        <w:t>；</w:t>
      </w:r>
      <w:r w:rsidR="008007D9" w:rsidRPr="0063109F">
        <w:rPr>
          <w:rFonts w:ascii="Times New Roman" w:eastAsia="宋体" w:hAnsi="Times New Roman" w:cs="Times New Roman"/>
          <w:bCs/>
          <w:sz w:val="18"/>
          <w:szCs w:val="18"/>
        </w:rPr>
        <w:t xml:space="preserve"> </w:t>
      </w:r>
    </w:p>
    <w:p w14:paraId="702D1B77" w14:textId="383976A8" w:rsidR="009209EA" w:rsidRPr="0063109F" w:rsidRDefault="00AA56D7" w:rsidP="00250614">
      <w:pPr>
        <w:spacing w:line="340" w:lineRule="exact"/>
        <w:ind w:firstLine="420"/>
        <w:rPr>
          <w:rFonts w:ascii="Times New Roman" w:eastAsia="宋体" w:hAnsi="Times New Roman"/>
          <w:szCs w:val="21"/>
        </w:rPr>
      </w:pPr>
      <w:bookmarkStart w:id="17" w:name="_Hlk57477909"/>
      <w:r w:rsidRPr="0063109F">
        <w:rPr>
          <w:rFonts w:ascii="Times New Roman" w:eastAsia="宋体" w:hAnsi="Times New Roman" w:hint="eastAsia"/>
          <w:szCs w:val="21"/>
        </w:rPr>
        <w:t>标定单光子探测器效率的实验装置如图</w:t>
      </w:r>
      <w:r w:rsidRPr="0063109F">
        <w:rPr>
          <w:rFonts w:ascii="Times New Roman" w:eastAsia="宋体" w:hAnsi="Times New Roman" w:hint="eastAsia"/>
          <w:szCs w:val="21"/>
        </w:rPr>
        <w:t>2</w:t>
      </w:r>
      <w:r w:rsidRPr="0063109F">
        <w:rPr>
          <w:rFonts w:ascii="Times New Roman" w:eastAsia="宋体" w:hAnsi="Times New Roman" w:hint="eastAsia"/>
          <w:szCs w:val="21"/>
        </w:rPr>
        <w:t>（</w:t>
      </w:r>
      <w:r w:rsidR="000D4D86" w:rsidRPr="0063109F">
        <w:rPr>
          <w:rFonts w:ascii="Times New Roman" w:eastAsia="宋体" w:hAnsi="Times New Roman" w:hint="eastAsia"/>
          <w:szCs w:val="21"/>
        </w:rPr>
        <w:t>a</w:t>
      </w:r>
      <w:r w:rsidRPr="0063109F">
        <w:rPr>
          <w:rFonts w:ascii="Times New Roman" w:eastAsia="宋体" w:hAnsi="Times New Roman" w:hint="eastAsia"/>
          <w:szCs w:val="21"/>
        </w:rPr>
        <w:t>)</w:t>
      </w:r>
      <w:r w:rsidRPr="0063109F">
        <w:rPr>
          <w:rFonts w:ascii="Times New Roman" w:eastAsia="宋体" w:hAnsi="Times New Roman" w:hint="eastAsia"/>
          <w:szCs w:val="21"/>
        </w:rPr>
        <w:t>所示。</w:t>
      </w:r>
      <w:r w:rsidR="00B60291" w:rsidRPr="0063109F">
        <w:rPr>
          <w:rFonts w:ascii="Times New Roman" w:eastAsia="宋体" w:hAnsi="Times New Roman" w:hint="eastAsia"/>
          <w:szCs w:val="21"/>
        </w:rPr>
        <w:t>泵浦源为</w:t>
      </w:r>
      <w:r w:rsidR="009209EA" w:rsidRPr="0063109F">
        <w:rPr>
          <w:rFonts w:ascii="Times New Roman" w:eastAsia="宋体" w:hAnsi="Times New Roman" w:hint="eastAsia"/>
          <w:szCs w:val="21"/>
        </w:rPr>
        <w:t>一台</w:t>
      </w:r>
      <w:r w:rsidR="00C979C7" w:rsidRPr="0063109F">
        <w:rPr>
          <w:rFonts w:ascii="Times New Roman" w:eastAsia="宋体" w:hAnsi="Times New Roman" w:hint="eastAsia"/>
          <w:szCs w:val="21"/>
        </w:rPr>
        <w:t>掺</w:t>
      </w:r>
      <w:r w:rsidR="00C979C7" w:rsidRPr="0063109F">
        <w:rPr>
          <w:rFonts w:ascii="Times New Roman" w:eastAsia="宋体" w:hAnsi="Times New Roman" w:hint="eastAsia"/>
          <w:szCs w:val="21"/>
        </w:rPr>
        <w:t>Yb</w:t>
      </w:r>
      <w:r w:rsidR="00C979C7" w:rsidRPr="0063109F">
        <w:rPr>
          <w:rFonts w:ascii="Times New Roman" w:eastAsia="宋体" w:hAnsi="Times New Roman" w:hint="eastAsia"/>
          <w:szCs w:val="21"/>
        </w:rPr>
        <w:t>光纤锁模脉冲激光器</w:t>
      </w:r>
      <w:r w:rsidR="009209EA" w:rsidRPr="0063109F">
        <w:rPr>
          <w:rFonts w:ascii="Times New Roman" w:eastAsia="宋体" w:hAnsi="Times New Roman" w:hint="eastAsia"/>
          <w:szCs w:val="21"/>
        </w:rPr>
        <w:t>，所</w:t>
      </w:r>
      <w:r w:rsidR="00C979C7" w:rsidRPr="0063109F">
        <w:rPr>
          <w:rFonts w:ascii="Times New Roman" w:eastAsia="宋体" w:hAnsi="Times New Roman" w:hint="eastAsia"/>
          <w:szCs w:val="21"/>
        </w:rPr>
        <w:t>输出激光</w:t>
      </w:r>
      <w:r w:rsidR="00DD5766" w:rsidRPr="0063109F">
        <w:rPr>
          <w:rFonts w:ascii="Times New Roman" w:eastAsia="宋体" w:hAnsi="Times New Roman" w:hint="eastAsia"/>
          <w:szCs w:val="21"/>
        </w:rPr>
        <w:t>脉冲</w:t>
      </w:r>
      <w:r w:rsidR="00C979C7" w:rsidRPr="0063109F">
        <w:rPr>
          <w:rFonts w:ascii="Times New Roman" w:eastAsia="宋体" w:hAnsi="Times New Roman" w:hint="eastAsia"/>
          <w:szCs w:val="21"/>
        </w:rPr>
        <w:t>的重复频率为</w:t>
      </w:r>
      <w:r w:rsidR="00C979C7" w:rsidRPr="0063109F">
        <w:rPr>
          <w:rFonts w:ascii="Times New Roman" w:eastAsia="宋体" w:hAnsi="Times New Roman" w:hint="eastAsia"/>
          <w:szCs w:val="21"/>
        </w:rPr>
        <w:t>62.6 MHz</w:t>
      </w:r>
      <w:r w:rsidR="00D21BAA" w:rsidRPr="0063109F">
        <w:rPr>
          <w:rFonts w:ascii="Times New Roman" w:eastAsia="宋体" w:hAnsi="Times New Roman" w:hint="eastAsia"/>
          <w:szCs w:val="21"/>
        </w:rPr>
        <w:t>，最大平均输出功率约</w:t>
      </w:r>
      <w:r w:rsidR="00BC6A35" w:rsidRPr="0063109F">
        <w:rPr>
          <w:rFonts w:ascii="Times New Roman" w:eastAsia="宋体" w:hAnsi="Times New Roman"/>
          <w:szCs w:val="21"/>
        </w:rPr>
        <w:t>180</w:t>
      </w:r>
      <w:r w:rsidR="00BC6A35" w:rsidRPr="0063109F">
        <w:rPr>
          <w:rFonts w:ascii="Times New Roman" w:eastAsia="宋体" w:hAnsi="Times New Roman" w:hint="eastAsia"/>
          <w:szCs w:val="21"/>
        </w:rPr>
        <w:t>m</w:t>
      </w:r>
      <w:r w:rsidR="00D21BAA" w:rsidRPr="0063109F">
        <w:rPr>
          <w:rFonts w:ascii="Times New Roman" w:eastAsia="宋体" w:hAnsi="Times New Roman" w:hint="eastAsia"/>
          <w:szCs w:val="21"/>
        </w:rPr>
        <w:t>W</w:t>
      </w:r>
      <w:r w:rsidR="00C979C7" w:rsidRPr="0063109F">
        <w:rPr>
          <w:rFonts w:ascii="Times New Roman" w:eastAsia="宋体" w:hAnsi="Times New Roman" w:hint="eastAsia"/>
          <w:szCs w:val="21"/>
        </w:rPr>
        <w:t>，中心波长约为</w:t>
      </w:r>
      <w:r w:rsidR="00C979C7" w:rsidRPr="0063109F">
        <w:rPr>
          <w:rFonts w:ascii="Times New Roman" w:eastAsia="宋体" w:hAnsi="Times New Roman" w:hint="eastAsia"/>
          <w:szCs w:val="21"/>
        </w:rPr>
        <w:t>104</w:t>
      </w:r>
      <w:r w:rsidR="004712B4" w:rsidRPr="0063109F">
        <w:rPr>
          <w:rFonts w:ascii="Times New Roman" w:eastAsia="宋体" w:hAnsi="Times New Roman" w:hint="eastAsia"/>
          <w:szCs w:val="21"/>
        </w:rPr>
        <w:t>2</w:t>
      </w:r>
      <w:r w:rsidR="00C979C7" w:rsidRPr="0063109F">
        <w:rPr>
          <w:rFonts w:ascii="Times New Roman" w:eastAsia="宋体" w:hAnsi="Times New Roman" w:hint="eastAsia"/>
          <w:szCs w:val="21"/>
        </w:rPr>
        <w:t xml:space="preserve"> nm</w:t>
      </w:r>
      <w:r w:rsidR="00C979C7" w:rsidRPr="0063109F">
        <w:rPr>
          <w:rFonts w:ascii="Times New Roman" w:eastAsia="宋体" w:hAnsi="Times New Roman" w:hint="eastAsia"/>
          <w:szCs w:val="21"/>
        </w:rPr>
        <w:t>，</w:t>
      </w:r>
      <w:r w:rsidR="00152422" w:rsidRPr="0063109F">
        <w:rPr>
          <w:rFonts w:ascii="Times New Roman" w:eastAsia="宋体" w:hAnsi="Times New Roman" w:hint="eastAsia"/>
          <w:szCs w:val="21"/>
        </w:rPr>
        <w:t>1</w:t>
      </w:r>
      <w:r w:rsidR="00152422" w:rsidRPr="0063109F">
        <w:rPr>
          <w:rFonts w:ascii="Times New Roman" w:eastAsia="宋体" w:hAnsi="Times New Roman"/>
          <w:szCs w:val="21"/>
        </w:rPr>
        <w:t>0</w:t>
      </w:r>
      <w:r w:rsidR="00152422" w:rsidRPr="0063109F">
        <w:rPr>
          <w:rFonts w:ascii="Times New Roman" w:eastAsia="宋体" w:hAnsi="Times New Roman" w:hint="eastAsia"/>
          <w:szCs w:val="21"/>
        </w:rPr>
        <w:t>dB</w:t>
      </w:r>
      <w:r w:rsidR="00C979C7" w:rsidRPr="0063109F">
        <w:rPr>
          <w:rFonts w:ascii="Times New Roman" w:eastAsia="宋体" w:hAnsi="Times New Roman" w:hint="eastAsia"/>
          <w:szCs w:val="21"/>
        </w:rPr>
        <w:t>频谱宽度大于</w:t>
      </w:r>
      <w:r w:rsidR="00C979C7" w:rsidRPr="0063109F">
        <w:rPr>
          <w:rFonts w:ascii="Times New Roman" w:eastAsia="宋体" w:hAnsi="Times New Roman" w:hint="eastAsia"/>
          <w:szCs w:val="21"/>
        </w:rPr>
        <w:t>25 nm</w:t>
      </w:r>
      <w:r w:rsidR="00C979C7" w:rsidRPr="0063109F">
        <w:rPr>
          <w:rFonts w:ascii="Times New Roman" w:eastAsia="宋体" w:hAnsi="Times New Roman" w:hint="eastAsia"/>
          <w:szCs w:val="21"/>
        </w:rPr>
        <w:t>。</w:t>
      </w:r>
      <w:bookmarkEnd w:id="17"/>
      <w:r w:rsidR="00437E21" w:rsidRPr="0063109F">
        <w:rPr>
          <w:rFonts w:ascii="Times New Roman" w:eastAsia="宋体" w:hAnsi="Times New Roman" w:hint="eastAsia"/>
          <w:szCs w:val="21"/>
        </w:rPr>
        <w:t>实验中</w:t>
      </w:r>
      <w:r w:rsidR="00C4764C" w:rsidRPr="0063109F">
        <w:rPr>
          <w:rFonts w:ascii="Times New Roman" w:eastAsia="宋体" w:hAnsi="Times New Roman" w:hint="eastAsia"/>
          <w:szCs w:val="21"/>
        </w:rPr>
        <w:t>，</w:t>
      </w:r>
      <w:r w:rsidR="00437E21" w:rsidRPr="0063109F">
        <w:rPr>
          <w:rFonts w:ascii="Times New Roman" w:eastAsia="宋体" w:hAnsi="Times New Roman" w:hint="eastAsia"/>
          <w:szCs w:val="21"/>
        </w:rPr>
        <w:t>激光</w:t>
      </w:r>
      <w:r w:rsidR="00DD5766" w:rsidRPr="0063109F">
        <w:rPr>
          <w:rFonts w:ascii="Times New Roman" w:eastAsia="宋体" w:hAnsi="Times New Roman" w:hint="eastAsia"/>
          <w:szCs w:val="21"/>
        </w:rPr>
        <w:t>器</w:t>
      </w:r>
      <w:r w:rsidR="00437E21" w:rsidRPr="0063109F">
        <w:rPr>
          <w:rFonts w:ascii="Times New Roman" w:eastAsia="宋体" w:hAnsi="Times New Roman" w:hint="eastAsia"/>
          <w:szCs w:val="21"/>
        </w:rPr>
        <w:t>的输</w:t>
      </w:r>
      <w:bookmarkEnd w:id="12"/>
      <w:r w:rsidR="00437E21" w:rsidRPr="0063109F">
        <w:rPr>
          <w:rFonts w:ascii="Times New Roman" w:eastAsia="宋体" w:hAnsi="Times New Roman" w:hint="eastAsia"/>
          <w:szCs w:val="21"/>
        </w:rPr>
        <w:t>出经过</w:t>
      </w:r>
      <w:r w:rsidR="00437E21" w:rsidRPr="0063109F">
        <w:rPr>
          <w:rFonts w:ascii="Times New Roman" w:eastAsia="宋体" w:hAnsi="Times New Roman" w:hint="eastAsia"/>
          <w:szCs w:val="21"/>
        </w:rPr>
        <w:t>3 dB</w:t>
      </w:r>
      <w:r w:rsidR="00437E21" w:rsidRPr="0063109F">
        <w:rPr>
          <w:rFonts w:ascii="Times New Roman" w:eastAsia="宋体" w:hAnsi="Times New Roman" w:hint="eastAsia"/>
          <w:szCs w:val="21"/>
        </w:rPr>
        <w:t>带宽为</w:t>
      </w:r>
      <w:r w:rsidR="00437E21" w:rsidRPr="0063109F">
        <w:rPr>
          <w:rFonts w:ascii="Times New Roman" w:eastAsia="宋体" w:hAnsi="Times New Roman" w:hint="eastAsia"/>
          <w:szCs w:val="21"/>
        </w:rPr>
        <w:t>1.2 nm</w:t>
      </w:r>
      <w:r w:rsidR="00437E21" w:rsidRPr="0063109F">
        <w:rPr>
          <w:rFonts w:ascii="Times New Roman" w:eastAsia="宋体" w:hAnsi="Times New Roman" w:hint="eastAsia"/>
          <w:szCs w:val="21"/>
        </w:rPr>
        <w:t>的可调谐滤波器</w:t>
      </w:r>
      <w:r w:rsidR="00437E21" w:rsidRPr="0063109F">
        <w:rPr>
          <w:rFonts w:ascii="Times New Roman" w:eastAsia="宋体" w:hAnsi="Times New Roman" w:hint="eastAsia"/>
          <w:szCs w:val="21"/>
        </w:rPr>
        <w:t>F</w:t>
      </w:r>
      <w:r w:rsidR="00437E21" w:rsidRPr="0063109F">
        <w:rPr>
          <w:rFonts w:ascii="Times New Roman" w:eastAsia="宋体" w:hAnsi="Times New Roman"/>
          <w:vertAlign w:val="subscript"/>
        </w:rPr>
        <w:t>1</w:t>
      </w:r>
      <w:r w:rsidR="00437E21" w:rsidRPr="0063109F">
        <w:rPr>
          <w:rFonts w:ascii="Times New Roman" w:eastAsia="宋体" w:hAnsi="Times New Roman" w:hint="eastAsia"/>
          <w:szCs w:val="21"/>
        </w:rPr>
        <w:t>进行滤波，获得了</w:t>
      </w:r>
      <w:r w:rsidR="00FE6FD9" w:rsidRPr="0063109F">
        <w:rPr>
          <w:rFonts w:ascii="Times New Roman" w:eastAsia="宋体" w:hAnsi="Times New Roman" w:hint="eastAsia"/>
          <w:szCs w:val="21"/>
        </w:rPr>
        <w:t>脉宽约为</w:t>
      </w:r>
      <w:r w:rsidR="00FE6FD9" w:rsidRPr="0063109F">
        <w:rPr>
          <w:rFonts w:ascii="Times New Roman" w:eastAsia="宋体" w:hAnsi="Times New Roman" w:hint="eastAsia"/>
          <w:szCs w:val="21"/>
        </w:rPr>
        <w:t>1.3</w:t>
      </w:r>
      <w:r w:rsidR="00FE6FD9" w:rsidRPr="0063109F">
        <w:rPr>
          <w:rFonts w:ascii="Times New Roman" w:eastAsia="宋体" w:hAnsi="Times New Roman"/>
          <w:szCs w:val="21"/>
        </w:rPr>
        <w:t xml:space="preserve"> </w:t>
      </w:r>
      <w:r w:rsidR="00FE6FD9" w:rsidRPr="0063109F">
        <w:rPr>
          <w:rFonts w:ascii="Times New Roman" w:eastAsia="宋体" w:hAnsi="Times New Roman" w:hint="eastAsia"/>
          <w:szCs w:val="21"/>
        </w:rPr>
        <w:t>ps</w:t>
      </w:r>
      <w:r w:rsidR="00FE6FD9" w:rsidRPr="0063109F">
        <w:rPr>
          <w:rFonts w:ascii="Times New Roman" w:eastAsia="宋体" w:hAnsi="Times New Roman" w:hint="eastAsia"/>
          <w:szCs w:val="21"/>
        </w:rPr>
        <w:t>、</w:t>
      </w:r>
      <w:r w:rsidR="00437E21" w:rsidRPr="0063109F">
        <w:rPr>
          <w:rFonts w:ascii="Times New Roman" w:eastAsia="宋体" w:hAnsi="Times New Roman" w:hint="eastAsia"/>
          <w:szCs w:val="21"/>
        </w:rPr>
        <w:t>中心波长可在</w:t>
      </w:r>
      <w:r w:rsidR="00437E21" w:rsidRPr="0063109F">
        <w:rPr>
          <w:rFonts w:ascii="Times New Roman" w:eastAsia="宋体" w:hAnsi="Times New Roman" w:hint="eastAsia"/>
          <w:szCs w:val="21"/>
        </w:rPr>
        <w:t>1028 nm</w:t>
      </w:r>
      <w:r w:rsidR="00437E21" w:rsidRPr="0063109F">
        <w:rPr>
          <w:rFonts w:ascii="Times New Roman" w:eastAsia="宋体" w:hAnsi="Times New Roman" w:hint="eastAsia"/>
          <w:szCs w:val="21"/>
        </w:rPr>
        <w:t>到</w:t>
      </w:r>
      <w:r w:rsidR="00437E21" w:rsidRPr="0063109F">
        <w:rPr>
          <w:rFonts w:ascii="Times New Roman" w:eastAsia="宋体" w:hAnsi="Times New Roman" w:hint="eastAsia"/>
          <w:szCs w:val="21"/>
        </w:rPr>
        <w:t>1055 nm</w:t>
      </w:r>
      <w:r w:rsidR="00437E21" w:rsidRPr="0063109F">
        <w:rPr>
          <w:rFonts w:ascii="Times New Roman" w:eastAsia="宋体" w:hAnsi="Times New Roman" w:hint="eastAsia"/>
          <w:szCs w:val="21"/>
        </w:rPr>
        <w:t>的范围内连续调谐的泵浦光。</w:t>
      </w:r>
      <w:r w:rsidR="00FE6FD9" w:rsidRPr="0063109F">
        <w:rPr>
          <w:rFonts w:ascii="Times New Roman" w:eastAsia="宋体" w:hAnsi="Times New Roman" w:hint="eastAsia"/>
          <w:szCs w:val="21"/>
        </w:rPr>
        <w:t>这样，</w:t>
      </w:r>
      <w:r w:rsidR="00437E21" w:rsidRPr="0063109F">
        <w:rPr>
          <w:rFonts w:ascii="Times New Roman" w:eastAsia="宋体" w:hAnsi="Times New Roman" w:hint="eastAsia"/>
          <w:szCs w:val="21"/>
        </w:rPr>
        <w:t>通过改变</w:t>
      </w:r>
      <w:r w:rsidR="00DD5766" w:rsidRPr="0063109F">
        <w:rPr>
          <w:rFonts w:ascii="Times New Roman" w:eastAsia="宋体" w:hAnsi="Times New Roman" w:hint="eastAsia"/>
          <w:szCs w:val="21"/>
        </w:rPr>
        <w:t>输入光子晶体光纤的</w:t>
      </w:r>
      <w:r w:rsidR="00437E21" w:rsidRPr="0063109F">
        <w:rPr>
          <w:rFonts w:ascii="Times New Roman" w:eastAsia="宋体" w:hAnsi="Times New Roman" w:hint="eastAsia"/>
          <w:szCs w:val="21"/>
        </w:rPr>
        <w:t>泵浦</w:t>
      </w:r>
      <w:r w:rsidR="00DD5766" w:rsidRPr="0063109F">
        <w:rPr>
          <w:rFonts w:ascii="Times New Roman" w:eastAsia="宋体" w:hAnsi="Times New Roman" w:hint="eastAsia"/>
          <w:szCs w:val="21"/>
        </w:rPr>
        <w:t>光的</w:t>
      </w:r>
      <w:r w:rsidR="00437E21" w:rsidRPr="0063109F">
        <w:rPr>
          <w:rFonts w:ascii="Times New Roman" w:eastAsia="宋体" w:hAnsi="Times New Roman" w:hint="eastAsia"/>
          <w:szCs w:val="21"/>
        </w:rPr>
        <w:t>中心波长</w:t>
      </w:r>
      <w:r w:rsidR="00FE6FD9" w:rsidRPr="0063109F">
        <w:rPr>
          <w:rFonts w:ascii="Times New Roman" w:eastAsia="宋体" w:hAnsi="Times New Roman" w:hint="eastAsia"/>
          <w:szCs w:val="21"/>
        </w:rPr>
        <w:t>即</w:t>
      </w:r>
      <w:r w:rsidR="00437E21" w:rsidRPr="0063109F">
        <w:rPr>
          <w:rFonts w:ascii="Times New Roman" w:eastAsia="宋体" w:hAnsi="Times New Roman" w:hint="eastAsia"/>
          <w:szCs w:val="21"/>
        </w:rPr>
        <w:t>可实现信号和闲频光子波长的连续调谐。</w:t>
      </w:r>
      <w:bookmarkStart w:id="18" w:name="_Hlk57564296"/>
      <w:r w:rsidR="00C979C7" w:rsidRPr="0063109F">
        <w:rPr>
          <w:rFonts w:ascii="Times New Roman" w:eastAsia="宋体" w:hAnsi="Times New Roman" w:hint="eastAsia"/>
          <w:szCs w:val="21"/>
        </w:rPr>
        <w:t>此外，由于信号（闲频）光子</w:t>
      </w:r>
      <w:r w:rsidR="00DD5766" w:rsidRPr="0063109F">
        <w:rPr>
          <w:rFonts w:ascii="Times New Roman" w:eastAsia="宋体" w:hAnsi="Times New Roman" w:hint="eastAsia"/>
          <w:szCs w:val="21"/>
        </w:rPr>
        <w:t>与</w:t>
      </w:r>
      <w:r w:rsidR="00C979C7" w:rsidRPr="0063109F">
        <w:rPr>
          <w:rFonts w:ascii="Times New Roman" w:eastAsia="宋体" w:hAnsi="Times New Roman" w:hint="eastAsia"/>
          <w:szCs w:val="21"/>
        </w:rPr>
        <w:t>泵浦光的频率失谐大于</w:t>
      </w:r>
      <w:r w:rsidR="00C979C7" w:rsidRPr="0063109F">
        <w:rPr>
          <w:rFonts w:ascii="Times New Roman" w:eastAsia="宋体" w:hAnsi="Times New Roman" w:hint="eastAsia"/>
          <w:szCs w:val="21"/>
        </w:rPr>
        <w:t>50 THz</w:t>
      </w:r>
      <w:r w:rsidR="00C979C7" w:rsidRPr="0063109F">
        <w:rPr>
          <w:rFonts w:ascii="Times New Roman" w:eastAsia="宋体" w:hAnsi="Times New Roman" w:hint="eastAsia"/>
          <w:szCs w:val="21"/>
        </w:rPr>
        <w:t>，超出了光纤中拉曼散射的增益范围，因而可以有效避免拉曼散射对实验结果的影响</w:t>
      </w:r>
      <w:r w:rsidR="006B72E7" w:rsidRPr="0063109F">
        <w:rPr>
          <w:rFonts w:ascii="Times New Roman" w:eastAsia="宋体" w:hAnsi="Times New Roman"/>
          <w:szCs w:val="21"/>
          <w:vertAlign w:val="superscript"/>
        </w:rPr>
        <w:t>[</w:t>
      </w:r>
      <w:r w:rsidR="00551B1C" w:rsidRPr="0063109F">
        <w:rPr>
          <w:rFonts w:ascii="Times New Roman" w:eastAsia="宋体" w:hAnsi="Times New Roman"/>
          <w:szCs w:val="21"/>
          <w:vertAlign w:val="superscript"/>
        </w:rPr>
        <w:t>29</w:t>
      </w:r>
      <w:r w:rsidR="006B72E7" w:rsidRPr="0063109F">
        <w:rPr>
          <w:rFonts w:ascii="Times New Roman" w:eastAsia="宋体" w:hAnsi="Times New Roman"/>
          <w:szCs w:val="21"/>
          <w:vertAlign w:val="superscript"/>
        </w:rPr>
        <w:t>-</w:t>
      </w:r>
      <w:r w:rsidR="00161A95" w:rsidRPr="0063109F">
        <w:rPr>
          <w:rFonts w:ascii="Times New Roman" w:eastAsia="宋体" w:hAnsi="Times New Roman"/>
          <w:szCs w:val="21"/>
          <w:vertAlign w:val="superscript"/>
        </w:rPr>
        <w:t>3</w:t>
      </w:r>
      <w:r w:rsidR="00551B1C" w:rsidRPr="0063109F">
        <w:rPr>
          <w:rFonts w:ascii="Times New Roman" w:eastAsia="宋体" w:hAnsi="Times New Roman"/>
          <w:szCs w:val="21"/>
          <w:vertAlign w:val="superscript"/>
        </w:rPr>
        <w:t>1</w:t>
      </w:r>
      <w:r w:rsidR="006B72E7" w:rsidRPr="0063109F">
        <w:rPr>
          <w:rFonts w:ascii="Times New Roman" w:eastAsia="宋体" w:hAnsi="Times New Roman"/>
          <w:szCs w:val="21"/>
          <w:vertAlign w:val="superscript"/>
        </w:rPr>
        <w:t>]</w:t>
      </w:r>
      <w:r w:rsidR="00C979C7" w:rsidRPr="0063109F">
        <w:rPr>
          <w:rFonts w:ascii="Times New Roman" w:eastAsia="宋体" w:hAnsi="Times New Roman" w:hint="eastAsia"/>
          <w:szCs w:val="21"/>
        </w:rPr>
        <w:t>。</w:t>
      </w:r>
    </w:p>
    <w:p w14:paraId="0896DA1C" w14:textId="20C60F85" w:rsidR="00C979C7" w:rsidRPr="0063109F" w:rsidRDefault="00132C64" w:rsidP="00250614">
      <w:pPr>
        <w:spacing w:line="340" w:lineRule="exact"/>
        <w:ind w:firstLine="420"/>
        <w:rPr>
          <w:rFonts w:ascii="Times New Roman" w:eastAsia="宋体" w:hAnsi="Times New Roman"/>
          <w:szCs w:val="21"/>
          <w:vertAlign w:val="superscript"/>
        </w:rPr>
      </w:pPr>
      <w:bookmarkStart w:id="19" w:name="_Hlk57199504"/>
      <w:bookmarkEnd w:id="18"/>
      <w:r w:rsidRPr="0063109F">
        <w:rPr>
          <w:rFonts w:ascii="Times New Roman" w:eastAsia="宋体" w:hAnsi="Times New Roman" w:hint="eastAsia"/>
          <w:szCs w:val="21"/>
        </w:rPr>
        <w:t>关联光子对的联合频谱函数</w:t>
      </w:r>
      <w:r w:rsidR="00D57AE4" w:rsidRPr="0063109F">
        <w:rPr>
          <w:rFonts w:ascii="Times New Roman" w:eastAsia="宋体" w:hAnsi="Times New Roman"/>
          <w:position w:val="-12"/>
          <w:szCs w:val="21"/>
        </w:rPr>
        <w:object w:dxaOrig="960" w:dyaOrig="380" w14:anchorId="758F51EF">
          <v:shape id="_x0000_i1051" type="#_x0000_t75" style="width:45.7pt;height:17.55pt" o:ole="">
            <v:imagedata r:id="rId69" o:title=""/>
          </v:shape>
          <o:OLEObject Type="Embed" ProgID="Equation.DSMT4" ShapeID="_x0000_i1051" DrawAspect="Content" ObjectID="_1676535122" r:id="rId70"/>
        </w:object>
      </w:r>
      <w:r w:rsidRPr="0063109F">
        <w:rPr>
          <w:rFonts w:ascii="Times New Roman" w:eastAsia="宋体" w:hAnsi="Times New Roman" w:hint="eastAsia"/>
          <w:szCs w:val="21"/>
        </w:rPr>
        <w:t xml:space="preserve"> </w:t>
      </w:r>
      <w:r w:rsidRPr="0063109F">
        <w:rPr>
          <w:rFonts w:ascii="Times New Roman" w:eastAsia="宋体" w:hAnsi="Times New Roman" w:hint="eastAsia"/>
          <w:szCs w:val="21"/>
        </w:rPr>
        <w:t>表示产生一对频率分别为</w:t>
      </w:r>
      <w:r w:rsidR="00D57AE4" w:rsidRPr="0063109F">
        <w:rPr>
          <w:rFonts w:ascii="Times New Roman" w:eastAsia="宋体" w:hAnsi="Times New Roman"/>
          <w:position w:val="-10"/>
          <w:szCs w:val="21"/>
        </w:rPr>
        <w:object w:dxaOrig="260" w:dyaOrig="300" w14:anchorId="1D704F6A">
          <v:shape id="_x0000_i1052" type="#_x0000_t75" style="width:13.15pt;height:15.05pt" o:ole="">
            <v:imagedata r:id="rId71" o:title=""/>
          </v:shape>
          <o:OLEObject Type="Embed" ProgID="Equation.DSMT4" ShapeID="_x0000_i1052" DrawAspect="Content" ObjectID="_1676535123" r:id="rId72"/>
        </w:object>
      </w:r>
      <w:r w:rsidRPr="0063109F">
        <w:rPr>
          <w:rFonts w:ascii="Times New Roman" w:eastAsia="宋体" w:hAnsi="Times New Roman" w:hint="eastAsia"/>
          <w:szCs w:val="21"/>
        </w:rPr>
        <w:t>和</w:t>
      </w:r>
      <w:r w:rsidR="00D57AE4" w:rsidRPr="0063109F">
        <w:rPr>
          <w:rFonts w:ascii="Times New Roman" w:eastAsia="宋体" w:hAnsi="Times New Roman"/>
          <w:position w:val="-10"/>
          <w:szCs w:val="21"/>
        </w:rPr>
        <w:object w:dxaOrig="240" w:dyaOrig="300" w14:anchorId="7A3EE316">
          <v:shape id="_x0000_i1053" type="#_x0000_t75" style="width:12.5pt;height:15.05pt" o:ole="">
            <v:imagedata r:id="rId73" o:title=""/>
          </v:shape>
          <o:OLEObject Type="Embed" ProgID="Equation.DSMT4" ShapeID="_x0000_i1053" DrawAspect="Content" ObjectID="_1676535124" r:id="rId74"/>
        </w:object>
      </w:r>
      <w:r w:rsidRPr="0063109F">
        <w:rPr>
          <w:rFonts w:ascii="Times New Roman" w:eastAsia="宋体" w:hAnsi="Times New Roman" w:hint="eastAsia"/>
          <w:szCs w:val="21"/>
        </w:rPr>
        <w:t>的信号和闲频光子的几率，由泵浦光的频谱和位相匹配函数的乘积决定</w:t>
      </w:r>
      <w:r w:rsidR="00944074" w:rsidRPr="0063109F">
        <w:rPr>
          <w:rFonts w:ascii="Times New Roman" w:eastAsia="宋体" w:hAnsi="Times New Roman" w:hint="eastAsia"/>
          <w:szCs w:val="21"/>
          <w:vertAlign w:val="superscript"/>
        </w:rPr>
        <w:t>[</w:t>
      </w:r>
      <w:r w:rsidR="00161A95" w:rsidRPr="0063109F">
        <w:rPr>
          <w:rFonts w:ascii="Times New Roman" w:eastAsia="宋体" w:hAnsi="Times New Roman"/>
          <w:szCs w:val="21"/>
          <w:vertAlign w:val="superscript"/>
        </w:rPr>
        <w:t>2</w:t>
      </w:r>
      <w:r w:rsidR="00551B1C" w:rsidRPr="0063109F">
        <w:rPr>
          <w:rFonts w:ascii="Times New Roman" w:eastAsia="宋体" w:hAnsi="Times New Roman"/>
          <w:szCs w:val="21"/>
          <w:vertAlign w:val="superscript"/>
        </w:rPr>
        <w:t>7</w:t>
      </w:r>
      <w:r w:rsidR="005A3828" w:rsidRPr="0063109F">
        <w:rPr>
          <w:rFonts w:ascii="Times New Roman" w:eastAsia="宋体" w:hAnsi="Times New Roman"/>
          <w:szCs w:val="21"/>
          <w:vertAlign w:val="superscript"/>
        </w:rPr>
        <w:t>,</w:t>
      </w:r>
      <w:r w:rsidR="00161A95" w:rsidRPr="0063109F">
        <w:rPr>
          <w:rFonts w:ascii="Times New Roman" w:eastAsia="宋体" w:hAnsi="Times New Roman" w:hint="eastAsia"/>
          <w:szCs w:val="21"/>
          <w:vertAlign w:val="superscript"/>
        </w:rPr>
        <w:t>2</w:t>
      </w:r>
      <w:r w:rsidR="00551B1C" w:rsidRPr="0063109F">
        <w:rPr>
          <w:rFonts w:ascii="Times New Roman" w:eastAsia="宋体" w:hAnsi="Times New Roman"/>
          <w:szCs w:val="21"/>
          <w:vertAlign w:val="superscript"/>
        </w:rPr>
        <w:t>8</w:t>
      </w:r>
      <w:r w:rsidR="00944074" w:rsidRPr="0063109F">
        <w:rPr>
          <w:rFonts w:ascii="Times New Roman" w:eastAsia="宋体" w:hAnsi="Times New Roman"/>
          <w:szCs w:val="21"/>
          <w:vertAlign w:val="superscript"/>
        </w:rPr>
        <w:t>]</w:t>
      </w:r>
      <w:r w:rsidR="004B0B54" w:rsidRPr="0063109F">
        <w:rPr>
          <w:rFonts w:ascii="Times New Roman" w:eastAsia="宋体" w:hAnsi="Times New Roman" w:hint="eastAsia"/>
          <w:szCs w:val="21"/>
        </w:rPr>
        <w:t>。</w:t>
      </w:r>
      <w:bookmarkEnd w:id="19"/>
      <w:r w:rsidR="00AD2A2E" w:rsidRPr="0063109F">
        <w:rPr>
          <w:rFonts w:ascii="Times New Roman" w:eastAsia="宋体" w:hAnsi="Times New Roman" w:hint="eastAsia"/>
          <w:szCs w:val="21"/>
        </w:rPr>
        <w:t>图</w:t>
      </w:r>
      <w:r w:rsidR="00AD2A2E" w:rsidRPr="0063109F">
        <w:rPr>
          <w:rFonts w:ascii="Times New Roman" w:eastAsia="宋体" w:hAnsi="Times New Roman" w:hint="eastAsia"/>
          <w:szCs w:val="21"/>
        </w:rPr>
        <w:t>3(a)</w:t>
      </w:r>
      <w:r w:rsidR="00C979C7" w:rsidRPr="0063109F">
        <w:rPr>
          <w:rFonts w:ascii="Times New Roman" w:eastAsia="宋体" w:hAnsi="Times New Roman" w:hint="eastAsia"/>
          <w:szCs w:val="21"/>
        </w:rPr>
        <w:t>是</w:t>
      </w:r>
      <w:r w:rsidR="00FE6FD9" w:rsidRPr="0063109F">
        <w:rPr>
          <w:rFonts w:ascii="Times New Roman" w:eastAsia="宋体" w:hAnsi="Times New Roman" w:hint="eastAsia"/>
          <w:szCs w:val="21"/>
        </w:rPr>
        <w:t>当泵浦光中心波长为</w:t>
      </w:r>
      <w:r w:rsidR="00FE6FD9" w:rsidRPr="0063109F">
        <w:rPr>
          <w:rFonts w:ascii="Times New Roman" w:eastAsia="宋体" w:hAnsi="Times New Roman" w:hint="eastAsia"/>
          <w:szCs w:val="21"/>
        </w:rPr>
        <w:t>1034.2 nm</w:t>
      </w:r>
      <w:r w:rsidR="00FE6FD9" w:rsidRPr="0063109F">
        <w:rPr>
          <w:rFonts w:ascii="Times New Roman" w:eastAsia="宋体" w:hAnsi="Times New Roman" w:hint="eastAsia"/>
          <w:szCs w:val="21"/>
        </w:rPr>
        <w:t>时，</w:t>
      </w:r>
      <w:r w:rsidR="00C979C7" w:rsidRPr="0063109F">
        <w:rPr>
          <w:rFonts w:ascii="Times New Roman" w:eastAsia="宋体" w:hAnsi="Times New Roman" w:hint="eastAsia"/>
          <w:szCs w:val="21"/>
        </w:rPr>
        <w:t>光子晶体光纤输出</w:t>
      </w:r>
      <w:r w:rsidR="00FE6FD9" w:rsidRPr="0063109F">
        <w:rPr>
          <w:rFonts w:ascii="Times New Roman" w:eastAsia="宋体" w:hAnsi="Times New Roman" w:hint="eastAsia"/>
          <w:szCs w:val="21"/>
        </w:rPr>
        <w:t>的</w:t>
      </w:r>
      <w:r w:rsidR="00C979C7" w:rsidRPr="0063109F">
        <w:rPr>
          <w:rFonts w:ascii="Times New Roman" w:eastAsia="宋体" w:hAnsi="Times New Roman" w:hint="eastAsia"/>
          <w:szCs w:val="21"/>
        </w:rPr>
        <w:t>信号与</w:t>
      </w:r>
      <w:r w:rsidR="00801AA7" w:rsidRPr="0063109F">
        <w:rPr>
          <w:rFonts w:ascii="Times New Roman" w:eastAsia="宋体" w:hAnsi="Times New Roman" w:hint="eastAsia"/>
          <w:szCs w:val="21"/>
        </w:rPr>
        <w:t>闲频</w:t>
      </w:r>
      <w:r w:rsidR="00C979C7" w:rsidRPr="0063109F">
        <w:rPr>
          <w:rFonts w:ascii="Times New Roman" w:eastAsia="宋体" w:hAnsi="Times New Roman" w:hint="eastAsia"/>
          <w:szCs w:val="21"/>
        </w:rPr>
        <w:t>光子的联合频谱函数</w:t>
      </w:r>
      <w:r w:rsidR="00D57AE4" w:rsidRPr="0063109F">
        <w:rPr>
          <w:rFonts w:ascii="Times New Roman" w:eastAsia="宋体" w:hAnsi="Times New Roman"/>
          <w:position w:val="-12"/>
          <w:szCs w:val="21"/>
        </w:rPr>
        <w:object w:dxaOrig="960" w:dyaOrig="380" w14:anchorId="74F2DBBB">
          <v:shape id="_x0000_i1054" type="#_x0000_t75" style="width:48.85pt;height:17.55pt" o:ole="">
            <v:imagedata r:id="rId75" o:title=""/>
          </v:shape>
          <o:OLEObject Type="Embed" ProgID="Equation.DSMT4" ShapeID="_x0000_i1054" DrawAspect="Content" ObjectID="_1676535125" r:id="rId76"/>
        </w:object>
      </w:r>
      <w:r w:rsidR="00FD3E64" w:rsidRPr="0063109F">
        <w:rPr>
          <w:rFonts w:ascii="Times New Roman" w:eastAsia="宋体" w:hAnsi="Times New Roman" w:hint="eastAsia"/>
          <w:szCs w:val="21"/>
        </w:rPr>
        <w:t>，</w:t>
      </w:r>
      <w:r w:rsidR="004B0B54" w:rsidRPr="0063109F">
        <w:rPr>
          <w:rFonts w:ascii="Times New Roman" w:eastAsia="宋体" w:hAnsi="Times New Roman" w:hint="eastAsia"/>
          <w:szCs w:val="21"/>
        </w:rPr>
        <w:t>此时</w:t>
      </w:r>
      <w:r w:rsidR="00FD3E64" w:rsidRPr="0063109F">
        <w:rPr>
          <w:rFonts w:ascii="Times New Roman" w:eastAsia="宋体" w:hAnsi="Times New Roman" w:hint="eastAsia"/>
          <w:szCs w:val="21"/>
        </w:rPr>
        <w:t>信号光子和闲频光子的中心波长分别为</w:t>
      </w:r>
      <w:r w:rsidR="00FD3E64" w:rsidRPr="0063109F">
        <w:rPr>
          <w:rFonts w:ascii="Times New Roman" w:eastAsia="宋体" w:hAnsi="Times New Roman" w:hint="eastAsia"/>
          <w:szCs w:val="21"/>
        </w:rPr>
        <w:t>1550</w:t>
      </w:r>
      <w:r w:rsidR="00FD3E64" w:rsidRPr="0063109F">
        <w:rPr>
          <w:rFonts w:ascii="Times New Roman" w:eastAsia="宋体" w:hAnsi="Times New Roman"/>
          <w:szCs w:val="21"/>
        </w:rPr>
        <w:t xml:space="preserve"> </w:t>
      </w:r>
      <w:r w:rsidR="00FD3E64" w:rsidRPr="0063109F">
        <w:rPr>
          <w:rFonts w:ascii="Times New Roman" w:eastAsia="宋体" w:hAnsi="Times New Roman" w:hint="eastAsia"/>
          <w:szCs w:val="21"/>
        </w:rPr>
        <w:t>nm</w:t>
      </w:r>
      <w:r w:rsidR="00FD3E64" w:rsidRPr="0063109F">
        <w:rPr>
          <w:rFonts w:ascii="Times New Roman" w:eastAsia="宋体" w:hAnsi="Times New Roman" w:hint="eastAsia"/>
          <w:szCs w:val="21"/>
        </w:rPr>
        <w:t>和</w:t>
      </w:r>
      <w:r w:rsidR="00FD3E64" w:rsidRPr="0063109F">
        <w:rPr>
          <w:rFonts w:ascii="Times New Roman" w:eastAsia="宋体" w:hAnsi="Times New Roman" w:hint="eastAsia"/>
          <w:szCs w:val="21"/>
        </w:rPr>
        <w:t>776</w:t>
      </w:r>
      <w:r w:rsidR="00FD3E64" w:rsidRPr="0063109F">
        <w:rPr>
          <w:rFonts w:ascii="Times New Roman" w:eastAsia="宋体" w:hAnsi="Times New Roman"/>
          <w:szCs w:val="21"/>
        </w:rPr>
        <w:t xml:space="preserve"> </w:t>
      </w:r>
      <w:r w:rsidR="00FD3E64" w:rsidRPr="0063109F">
        <w:rPr>
          <w:rFonts w:ascii="Times New Roman" w:eastAsia="宋体" w:hAnsi="Times New Roman" w:hint="eastAsia"/>
          <w:szCs w:val="21"/>
        </w:rPr>
        <w:t>nm</w:t>
      </w:r>
      <w:r w:rsidR="00C979C7" w:rsidRPr="0063109F">
        <w:rPr>
          <w:rFonts w:ascii="Times New Roman" w:eastAsia="宋体" w:hAnsi="Times New Roman" w:hint="eastAsia"/>
          <w:szCs w:val="21"/>
        </w:rPr>
        <w:t>。计算和实验结果表明，当泵浦光中心波长改变时，联合频谱函数的波段范围会相应改变，但频谱关联特性与</w:t>
      </w:r>
      <w:r w:rsidR="00AD2A2E" w:rsidRPr="0063109F">
        <w:rPr>
          <w:rFonts w:ascii="Times New Roman" w:eastAsia="宋体" w:hAnsi="Times New Roman" w:hint="eastAsia"/>
          <w:szCs w:val="21"/>
        </w:rPr>
        <w:t>图</w:t>
      </w:r>
      <w:r w:rsidR="00AD2A2E" w:rsidRPr="0063109F">
        <w:rPr>
          <w:rFonts w:ascii="Times New Roman" w:eastAsia="宋体" w:hAnsi="Times New Roman" w:hint="eastAsia"/>
          <w:szCs w:val="21"/>
        </w:rPr>
        <w:t>3(a)</w:t>
      </w:r>
      <w:r w:rsidR="00C979C7" w:rsidRPr="0063109F">
        <w:rPr>
          <w:rFonts w:ascii="Times New Roman" w:eastAsia="宋体" w:hAnsi="Times New Roman" w:hint="eastAsia"/>
          <w:szCs w:val="21"/>
        </w:rPr>
        <w:t>相比变化不大。</w:t>
      </w:r>
      <w:bookmarkStart w:id="20" w:name="_Hlk57384655"/>
      <w:r w:rsidR="008459F7" w:rsidRPr="0063109F">
        <w:rPr>
          <w:rFonts w:ascii="Times New Roman" w:eastAsia="宋体" w:hAnsi="Times New Roman" w:hint="eastAsia"/>
          <w:szCs w:val="21"/>
        </w:rPr>
        <w:t>若闲频光通道的频谱宽度很窄，且信号光频谱带宽大于泵浦光的</w:t>
      </w:r>
      <w:r w:rsidR="008459F7" w:rsidRPr="0063109F">
        <w:rPr>
          <w:rFonts w:ascii="Times New Roman" w:eastAsia="宋体" w:hAnsi="Times New Roman" w:hint="eastAsia"/>
          <w:szCs w:val="21"/>
        </w:rPr>
        <w:t>5</w:t>
      </w:r>
      <w:r w:rsidR="008459F7" w:rsidRPr="0063109F">
        <w:rPr>
          <w:rFonts w:ascii="Times New Roman" w:eastAsia="宋体" w:hAnsi="Times New Roman" w:hint="eastAsia"/>
          <w:szCs w:val="21"/>
        </w:rPr>
        <w:t>倍时</w:t>
      </w:r>
      <w:bookmarkStart w:id="21" w:name="_Hlk57388018"/>
      <w:r w:rsidR="008459F7" w:rsidRPr="0063109F">
        <w:rPr>
          <w:rFonts w:ascii="Times New Roman" w:eastAsia="宋体" w:hAnsi="Times New Roman" w:hint="eastAsia"/>
          <w:szCs w:val="21"/>
        </w:rPr>
        <w:t>则可以</w:t>
      </w:r>
      <w:bookmarkStart w:id="22" w:name="_Hlk57384944"/>
      <w:r w:rsidR="008459F7" w:rsidRPr="0063109F">
        <w:rPr>
          <w:rFonts w:ascii="Times New Roman" w:eastAsia="宋体" w:hAnsi="Times New Roman" w:hint="eastAsia"/>
          <w:szCs w:val="21"/>
        </w:rPr>
        <w:t>满足使公式（</w:t>
      </w:r>
      <w:r w:rsidR="008459F7" w:rsidRPr="0063109F">
        <w:rPr>
          <w:rFonts w:ascii="Times New Roman" w:eastAsia="宋体" w:hAnsi="Times New Roman" w:hint="eastAsia"/>
          <w:szCs w:val="21"/>
        </w:rPr>
        <w:t>3</w:t>
      </w:r>
      <w:r w:rsidR="008459F7" w:rsidRPr="0063109F">
        <w:rPr>
          <w:rFonts w:ascii="Times New Roman" w:eastAsia="宋体" w:hAnsi="Times New Roman" w:hint="eastAsia"/>
          <w:szCs w:val="21"/>
        </w:rPr>
        <w:t>）中的系数</w:t>
      </w:r>
      <w:r w:rsidR="008459F7" w:rsidRPr="0063109F">
        <w:rPr>
          <w:rFonts w:ascii="Times New Roman" w:eastAsia="宋体" w:hAnsi="Times New Roman"/>
          <w:position w:val="-6"/>
          <w:szCs w:val="21"/>
        </w:rPr>
        <w:object w:dxaOrig="540" w:dyaOrig="240" w14:anchorId="427A7900">
          <v:shape id="_x0000_i1055" type="#_x0000_t75" style="width:26.9pt;height:12.5pt" o:ole="">
            <v:imagedata r:id="rId77" o:title=""/>
          </v:shape>
          <o:OLEObject Type="Embed" ProgID="Equation.DSMT4" ShapeID="_x0000_i1055" DrawAspect="Content" ObjectID="_1676535126" r:id="rId78"/>
        </w:object>
      </w:r>
      <w:bookmarkEnd w:id="22"/>
      <w:r w:rsidR="001220A1" w:rsidRPr="0063109F">
        <w:rPr>
          <w:rFonts w:ascii="Times New Roman" w:eastAsia="宋体" w:hAnsi="Times New Roman" w:hint="eastAsia"/>
          <w:szCs w:val="21"/>
          <w:vertAlign w:val="superscript"/>
        </w:rPr>
        <w:t>[</w:t>
      </w:r>
      <w:r w:rsidR="00161A95" w:rsidRPr="0063109F">
        <w:rPr>
          <w:rFonts w:ascii="Times New Roman" w:eastAsia="宋体" w:hAnsi="Times New Roman"/>
          <w:szCs w:val="21"/>
          <w:vertAlign w:val="superscript"/>
        </w:rPr>
        <w:t>1</w:t>
      </w:r>
      <w:r w:rsidR="00551B1C" w:rsidRPr="0063109F">
        <w:rPr>
          <w:rFonts w:ascii="Times New Roman" w:eastAsia="宋体" w:hAnsi="Times New Roman"/>
          <w:szCs w:val="21"/>
          <w:vertAlign w:val="superscript"/>
        </w:rPr>
        <w:t>6</w:t>
      </w:r>
      <w:r w:rsidR="001220A1" w:rsidRPr="0063109F">
        <w:rPr>
          <w:rFonts w:ascii="Times New Roman" w:eastAsia="宋体" w:hAnsi="Times New Roman"/>
          <w:szCs w:val="21"/>
          <w:vertAlign w:val="superscript"/>
        </w:rPr>
        <w:t>]</w:t>
      </w:r>
      <w:r w:rsidR="008459F7" w:rsidRPr="0063109F">
        <w:rPr>
          <w:rFonts w:ascii="Times New Roman" w:eastAsia="宋体" w:hAnsi="Times New Roman" w:hint="eastAsia"/>
          <w:szCs w:val="21"/>
        </w:rPr>
        <w:t>。</w:t>
      </w:r>
      <w:bookmarkEnd w:id="20"/>
      <w:bookmarkEnd w:id="21"/>
    </w:p>
    <w:p w14:paraId="1B2F235E" w14:textId="04558F11" w:rsidR="004872A5" w:rsidRPr="0063109F" w:rsidRDefault="00051788" w:rsidP="00250614">
      <w:pPr>
        <w:spacing w:line="340" w:lineRule="exact"/>
        <w:rPr>
          <w:rFonts w:ascii="Times New Roman" w:eastAsia="宋体" w:hAnsi="Times New Roman"/>
          <w:sz w:val="16"/>
        </w:rPr>
      </w:pPr>
      <w:r w:rsidRPr="0063109F">
        <w:rPr>
          <w:rFonts w:ascii="Times New Roman" w:eastAsia="宋体" w:hAnsi="Times New Roman"/>
          <w:szCs w:val="21"/>
        </w:rPr>
        <w:tab/>
      </w:r>
      <w:r w:rsidR="0090724A" w:rsidRPr="0063109F">
        <w:rPr>
          <w:rFonts w:ascii="Times New Roman" w:eastAsia="宋体" w:hAnsi="Times New Roman" w:hint="eastAsia"/>
          <w:szCs w:val="21"/>
        </w:rPr>
        <w:t>光子晶体光纤中，自发四波混频的产生效率较低，每个脉冲中的泵浦光子数约为</w:t>
      </w:r>
      <w:r w:rsidR="0090724A" w:rsidRPr="0063109F">
        <w:rPr>
          <w:rFonts w:ascii="Times New Roman" w:eastAsia="宋体" w:hAnsi="Times New Roman" w:hint="eastAsia"/>
          <w:szCs w:val="21"/>
        </w:rPr>
        <w:t>1</w:t>
      </w:r>
      <w:r w:rsidR="0090724A" w:rsidRPr="0063109F">
        <w:rPr>
          <w:rFonts w:ascii="Times New Roman" w:eastAsia="宋体" w:hAnsi="Times New Roman"/>
          <w:szCs w:val="21"/>
        </w:rPr>
        <w:t>0</w:t>
      </w:r>
      <w:r w:rsidR="00015AF8" w:rsidRPr="0063109F">
        <w:rPr>
          <w:rFonts w:ascii="Times New Roman" w:eastAsia="宋体" w:hAnsi="Times New Roman"/>
          <w:szCs w:val="21"/>
          <w:vertAlign w:val="superscript"/>
        </w:rPr>
        <w:t>8</w:t>
      </w:r>
      <w:r w:rsidR="0090724A" w:rsidRPr="0063109F">
        <w:rPr>
          <w:rFonts w:ascii="Times New Roman" w:eastAsia="宋体" w:hAnsi="Times New Roman" w:hint="eastAsia"/>
          <w:szCs w:val="21"/>
        </w:rPr>
        <w:t>光子对的产生率为每脉冲</w:t>
      </w:r>
      <w:r w:rsidR="0090724A" w:rsidRPr="0063109F">
        <w:rPr>
          <w:rFonts w:ascii="Times New Roman" w:eastAsia="宋体" w:hAnsi="Times New Roman" w:hint="eastAsia"/>
          <w:szCs w:val="21"/>
        </w:rPr>
        <w:t>0</w:t>
      </w:r>
      <w:r w:rsidR="0090724A" w:rsidRPr="0063109F">
        <w:rPr>
          <w:rFonts w:ascii="Times New Roman" w:eastAsia="宋体" w:hAnsi="Times New Roman"/>
          <w:szCs w:val="21"/>
        </w:rPr>
        <w:t>.0001</w:t>
      </w:r>
      <w:r w:rsidR="0090724A" w:rsidRPr="0063109F">
        <w:rPr>
          <w:rFonts w:ascii="Times New Roman" w:eastAsia="宋体" w:hAnsi="Times New Roman" w:hint="eastAsia"/>
          <w:szCs w:val="21"/>
        </w:rPr>
        <w:t>对，所以在测量时，</w:t>
      </w:r>
      <w:r w:rsidR="00B613C3" w:rsidRPr="0063109F">
        <w:rPr>
          <w:rFonts w:ascii="Times New Roman" w:eastAsia="宋体" w:hAnsi="Times New Roman" w:hint="eastAsia"/>
          <w:szCs w:val="21"/>
        </w:rPr>
        <w:t>滤波器</w:t>
      </w:r>
      <w:r w:rsidR="0090724A" w:rsidRPr="0063109F">
        <w:rPr>
          <w:rFonts w:ascii="Times New Roman" w:eastAsia="宋体" w:hAnsi="Times New Roman" w:hint="eastAsia"/>
          <w:szCs w:val="21"/>
        </w:rPr>
        <w:t>对脉冲</w:t>
      </w:r>
      <w:r w:rsidR="0046014F" w:rsidRPr="0063109F">
        <w:rPr>
          <w:rFonts w:ascii="Times New Roman" w:eastAsia="宋体" w:hAnsi="Times New Roman" w:hint="eastAsia"/>
          <w:szCs w:val="21"/>
        </w:rPr>
        <w:t>泵浦</w:t>
      </w:r>
      <w:r w:rsidR="0090724A" w:rsidRPr="0063109F">
        <w:rPr>
          <w:rFonts w:ascii="Times New Roman" w:eastAsia="宋体" w:hAnsi="Times New Roman" w:hint="eastAsia"/>
          <w:szCs w:val="21"/>
        </w:rPr>
        <w:t>光的隔离度应大于</w:t>
      </w:r>
      <w:r w:rsidR="0090724A" w:rsidRPr="0063109F">
        <w:rPr>
          <w:rFonts w:ascii="Times New Roman" w:eastAsia="宋体" w:hAnsi="Times New Roman" w:hint="eastAsia"/>
          <w:szCs w:val="21"/>
        </w:rPr>
        <w:t>1</w:t>
      </w:r>
      <w:r w:rsidR="00015AF8" w:rsidRPr="0063109F">
        <w:rPr>
          <w:rFonts w:ascii="Times New Roman" w:eastAsia="宋体" w:hAnsi="Times New Roman"/>
          <w:szCs w:val="21"/>
        </w:rPr>
        <w:t>2</w:t>
      </w:r>
      <w:r w:rsidR="0090724A" w:rsidRPr="0063109F">
        <w:rPr>
          <w:rFonts w:ascii="Times New Roman" w:eastAsia="宋体" w:hAnsi="Times New Roman"/>
          <w:szCs w:val="21"/>
        </w:rPr>
        <w:t>0dB</w:t>
      </w:r>
      <w:r w:rsidR="008459F7" w:rsidRPr="0063109F">
        <w:rPr>
          <w:rFonts w:ascii="Times New Roman" w:eastAsia="宋体" w:hAnsi="Times New Roman"/>
          <w:szCs w:val="21"/>
          <w:vertAlign w:val="superscript"/>
        </w:rPr>
        <w:t>[</w:t>
      </w:r>
      <w:r w:rsidR="00161A95" w:rsidRPr="0063109F">
        <w:rPr>
          <w:rFonts w:ascii="Times New Roman" w:eastAsia="宋体" w:hAnsi="Times New Roman"/>
          <w:szCs w:val="21"/>
          <w:vertAlign w:val="superscript"/>
        </w:rPr>
        <w:t>2</w:t>
      </w:r>
      <w:r w:rsidR="00551B1C" w:rsidRPr="0063109F">
        <w:rPr>
          <w:rFonts w:ascii="Times New Roman" w:eastAsia="宋体" w:hAnsi="Times New Roman"/>
          <w:szCs w:val="21"/>
          <w:vertAlign w:val="superscript"/>
        </w:rPr>
        <w:t>8</w:t>
      </w:r>
      <w:r w:rsidR="008459F7" w:rsidRPr="0063109F">
        <w:rPr>
          <w:rFonts w:ascii="Times New Roman" w:eastAsia="宋体" w:hAnsi="Times New Roman"/>
          <w:szCs w:val="21"/>
          <w:vertAlign w:val="superscript"/>
        </w:rPr>
        <w:t>]</w:t>
      </w:r>
      <w:r w:rsidR="0090724A" w:rsidRPr="0063109F">
        <w:rPr>
          <w:rFonts w:ascii="Times New Roman" w:eastAsia="宋体" w:hAnsi="Times New Roman" w:hint="eastAsia"/>
          <w:szCs w:val="21"/>
        </w:rPr>
        <w:t>。</w:t>
      </w:r>
      <w:r w:rsidR="00C979C7" w:rsidRPr="0063109F">
        <w:rPr>
          <w:rFonts w:ascii="Times New Roman" w:eastAsia="宋体" w:hAnsi="Times New Roman" w:hint="eastAsia"/>
          <w:szCs w:val="21"/>
        </w:rPr>
        <w:t>在光子晶体光纤的输出端，首先利用长波通滤光片</w:t>
      </w:r>
      <w:r w:rsidR="00FE6FD9" w:rsidRPr="0063109F">
        <w:rPr>
          <w:rFonts w:ascii="Times New Roman" w:eastAsia="宋体" w:hAnsi="Times New Roman" w:hint="eastAsia"/>
          <w:szCs w:val="21"/>
        </w:rPr>
        <w:t>L</w:t>
      </w:r>
      <w:r w:rsidR="00FE6FD9" w:rsidRPr="0063109F">
        <w:rPr>
          <w:rFonts w:ascii="Times New Roman" w:eastAsia="宋体" w:hAnsi="Times New Roman"/>
          <w:szCs w:val="21"/>
        </w:rPr>
        <w:t>PF</w:t>
      </w:r>
      <w:r w:rsidR="00C979C7" w:rsidRPr="0063109F">
        <w:rPr>
          <w:rFonts w:ascii="Times New Roman" w:eastAsia="宋体" w:hAnsi="Times New Roman"/>
          <w:vertAlign w:val="subscript"/>
        </w:rPr>
        <w:t>1</w:t>
      </w:r>
      <w:r w:rsidR="00C979C7" w:rsidRPr="0063109F">
        <w:rPr>
          <w:rFonts w:ascii="Times New Roman" w:eastAsia="宋体" w:hAnsi="Times New Roman" w:hint="eastAsia"/>
          <w:szCs w:val="21"/>
        </w:rPr>
        <w:t>（截止波长</w:t>
      </w:r>
      <w:r w:rsidR="00C979C7" w:rsidRPr="0063109F">
        <w:rPr>
          <w:rFonts w:ascii="Times New Roman" w:eastAsia="宋体" w:hAnsi="Times New Roman" w:hint="eastAsia"/>
          <w:szCs w:val="21"/>
        </w:rPr>
        <w:t>950 nm</w:t>
      </w:r>
      <w:r w:rsidR="00C979C7" w:rsidRPr="0063109F">
        <w:rPr>
          <w:rFonts w:ascii="Times New Roman" w:eastAsia="宋体" w:hAnsi="Times New Roman" w:hint="eastAsia"/>
          <w:szCs w:val="21"/>
        </w:rPr>
        <w:t>）和长波通滤光片</w:t>
      </w:r>
      <w:r w:rsidR="00FE6FD9" w:rsidRPr="0063109F">
        <w:rPr>
          <w:rFonts w:ascii="Times New Roman" w:eastAsia="宋体" w:hAnsi="Times New Roman" w:hint="eastAsia"/>
          <w:szCs w:val="21"/>
        </w:rPr>
        <w:t>L</w:t>
      </w:r>
      <w:r w:rsidR="00FE6FD9" w:rsidRPr="0063109F">
        <w:rPr>
          <w:rFonts w:ascii="Times New Roman" w:eastAsia="宋体" w:hAnsi="Times New Roman"/>
          <w:szCs w:val="21"/>
        </w:rPr>
        <w:t>PF</w:t>
      </w:r>
      <w:r w:rsidR="00C979C7" w:rsidRPr="0063109F">
        <w:rPr>
          <w:rFonts w:ascii="Times New Roman" w:eastAsia="宋体" w:hAnsi="Times New Roman"/>
          <w:vertAlign w:val="subscript"/>
        </w:rPr>
        <w:t>2</w:t>
      </w:r>
      <w:r w:rsidR="00C979C7" w:rsidRPr="0063109F">
        <w:rPr>
          <w:rFonts w:ascii="Times New Roman" w:eastAsia="宋体" w:hAnsi="Times New Roman" w:hint="eastAsia"/>
          <w:szCs w:val="21"/>
        </w:rPr>
        <w:t>（截止波长</w:t>
      </w:r>
      <w:r w:rsidR="00C979C7" w:rsidRPr="0063109F">
        <w:rPr>
          <w:rFonts w:ascii="Times New Roman" w:eastAsia="宋体" w:hAnsi="Times New Roman" w:hint="eastAsia"/>
          <w:szCs w:val="21"/>
        </w:rPr>
        <w:t>1250 nm</w:t>
      </w:r>
      <w:r w:rsidR="00C979C7" w:rsidRPr="0063109F">
        <w:rPr>
          <w:rFonts w:ascii="Times New Roman" w:eastAsia="宋体" w:hAnsi="Times New Roman" w:hint="eastAsia"/>
          <w:szCs w:val="21"/>
        </w:rPr>
        <w:t>）分别将信号光、闲频光、以及剩余泵浦光所在波段在空间上进行分离；然后将闲频光和信号光分别通过波长可调谐滤波器</w:t>
      </w:r>
      <w:r w:rsidR="00C979C7" w:rsidRPr="0063109F">
        <w:rPr>
          <w:rFonts w:ascii="Times New Roman" w:eastAsia="宋体" w:hAnsi="Times New Roman" w:hint="eastAsia"/>
          <w:szCs w:val="21"/>
        </w:rPr>
        <w:t>F</w:t>
      </w:r>
      <w:r w:rsidR="00C979C7" w:rsidRPr="0063109F">
        <w:rPr>
          <w:rFonts w:ascii="Times New Roman" w:eastAsia="宋体" w:hAnsi="Times New Roman"/>
          <w:vertAlign w:val="subscript"/>
        </w:rPr>
        <w:t>2</w:t>
      </w:r>
      <w:r w:rsidR="00C979C7" w:rsidRPr="0063109F">
        <w:rPr>
          <w:rFonts w:ascii="Times New Roman" w:eastAsia="宋体" w:hAnsi="Times New Roman" w:hint="eastAsia"/>
          <w:szCs w:val="21"/>
        </w:rPr>
        <w:t>和粗波分复用滤波器</w:t>
      </w:r>
      <w:r w:rsidR="00C979C7" w:rsidRPr="0063109F">
        <w:rPr>
          <w:rFonts w:ascii="Times New Roman" w:eastAsia="宋体" w:hAnsi="Times New Roman" w:hint="eastAsia"/>
          <w:szCs w:val="21"/>
        </w:rPr>
        <w:t>CWDM</w:t>
      </w:r>
      <w:r w:rsidR="00FE6FD9" w:rsidRPr="0063109F">
        <w:rPr>
          <w:rFonts w:ascii="Times New Roman" w:eastAsia="宋体" w:hAnsi="Times New Roman" w:hint="eastAsia"/>
          <w:szCs w:val="21"/>
        </w:rPr>
        <w:t>进行滤波</w:t>
      </w:r>
      <w:r w:rsidR="00C979C7" w:rsidRPr="0063109F">
        <w:rPr>
          <w:rFonts w:ascii="Times New Roman" w:eastAsia="宋体" w:hAnsi="Times New Roman" w:hint="eastAsia"/>
          <w:szCs w:val="21"/>
        </w:rPr>
        <w:t>。</w:t>
      </w:r>
      <w:r w:rsidR="00C979C7" w:rsidRPr="0063109F">
        <w:rPr>
          <w:rFonts w:ascii="Times New Roman" w:eastAsia="宋体" w:hAnsi="Times New Roman" w:hint="eastAsia"/>
          <w:szCs w:val="21"/>
        </w:rPr>
        <w:t>F</w:t>
      </w:r>
      <w:r w:rsidR="00C979C7" w:rsidRPr="0063109F">
        <w:rPr>
          <w:rFonts w:ascii="Times New Roman" w:eastAsia="宋体" w:hAnsi="Times New Roman"/>
          <w:vertAlign w:val="subscript"/>
        </w:rPr>
        <w:t>2</w:t>
      </w:r>
      <w:r w:rsidR="00C979C7" w:rsidRPr="0063109F">
        <w:rPr>
          <w:rFonts w:ascii="Times New Roman" w:eastAsia="宋体" w:hAnsi="Times New Roman" w:hint="eastAsia"/>
          <w:szCs w:val="21"/>
        </w:rPr>
        <w:t>由两个光栅构成，</w:t>
      </w:r>
      <w:r w:rsidR="00C979C7" w:rsidRPr="0063109F">
        <w:rPr>
          <w:rFonts w:ascii="Times New Roman" w:eastAsia="宋体" w:hAnsi="Times New Roman" w:hint="eastAsia"/>
          <w:szCs w:val="21"/>
        </w:rPr>
        <w:t>3 dB</w:t>
      </w:r>
      <w:r w:rsidR="00C979C7" w:rsidRPr="0063109F">
        <w:rPr>
          <w:rFonts w:ascii="Times New Roman" w:eastAsia="宋体" w:hAnsi="Times New Roman" w:hint="eastAsia"/>
          <w:szCs w:val="21"/>
        </w:rPr>
        <w:t>带宽为</w:t>
      </w:r>
      <w:r w:rsidR="00C979C7" w:rsidRPr="0063109F">
        <w:rPr>
          <w:rFonts w:ascii="Times New Roman" w:eastAsia="宋体" w:hAnsi="Times New Roman" w:hint="eastAsia"/>
          <w:szCs w:val="21"/>
        </w:rPr>
        <w:t>0.9 nm</w:t>
      </w:r>
      <w:r w:rsidR="00C979C7" w:rsidRPr="0063109F">
        <w:rPr>
          <w:rFonts w:ascii="Times New Roman" w:eastAsia="宋体" w:hAnsi="Times New Roman" w:hint="eastAsia"/>
          <w:szCs w:val="21"/>
        </w:rPr>
        <w:t>；</w:t>
      </w:r>
      <w:r w:rsidR="00C979C7" w:rsidRPr="0063109F">
        <w:rPr>
          <w:rFonts w:ascii="Times New Roman" w:eastAsia="宋体" w:hAnsi="Times New Roman" w:hint="eastAsia"/>
          <w:szCs w:val="21"/>
        </w:rPr>
        <w:t>CWDM</w:t>
      </w:r>
      <w:r w:rsidR="00C979C7" w:rsidRPr="0063109F">
        <w:rPr>
          <w:rFonts w:ascii="Times New Roman" w:eastAsia="宋体" w:hAnsi="Times New Roman" w:hint="eastAsia"/>
          <w:szCs w:val="21"/>
        </w:rPr>
        <w:t>包含</w:t>
      </w:r>
      <w:r w:rsidR="00EC725E" w:rsidRPr="0063109F">
        <w:rPr>
          <w:rFonts w:ascii="Times New Roman" w:eastAsia="宋体" w:hAnsi="Times New Roman" w:hint="eastAsia"/>
          <w:szCs w:val="21"/>
        </w:rPr>
        <w:t>1</w:t>
      </w:r>
      <w:r w:rsidR="00EC725E" w:rsidRPr="0063109F">
        <w:rPr>
          <w:rFonts w:ascii="Times New Roman" w:eastAsia="宋体" w:hAnsi="Times New Roman"/>
          <w:szCs w:val="21"/>
        </w:rPr>
        <w:t>6</w:t>
      </w:r>
      <w:r w:rsidR="00C979C7" w:rsidRPr="0063109F">
        <w:rPr>
          <w:rFonts w:ascii="Times New Roman" w:eastAsia="宋体" w:hAnsi="Times New Roman" w:hint="eastAsia"/>
          <w:szCs w:val="21"/>
        </w:rPr>
        <w:t>个输出通道，</w:t>
      </w:r>
      <w:r w:rsidR="0090724A" w:rsidRPr="0063109F">
        <w:rPr>
          <w:rFonts w:ascii="Times New Roman" w:eastAsia="宋体" w:hAnsi="Times New Roman" w:hint="eastAsia"/>
          <w:szCs w:val="21"/>
        </w:rPr>
        <w:t>通道的</w:t>
      </w:r>
      <w:r w:rsidR="00C979C7" w:rsidRPr="0063109F">
        <w:rPr>
          <w:rFonts w:ascii="Times New Roman" w:eastAsia="宋体" w:hAnsi="Times New Roman" w:hint="eastAsia"/>
          <w:szCs w:val="21"/>
        </w:rPr>
        <w:t>中心波长从</w:t>
      </w:r>
      <w:r w:rsidR="00C979C7" w:rsidRPr="0063109F">
        <w:rPr>
          <w:rFonts w:ascii="Times New Roman" w:eastAsia="宋体" w:hAnsi="Times New Roman" w:hint="eastAsia"/>
          <w:szCs w:val="21"/>
        </w:rPr>
        <w:t>1310 nm</w:t>
      </w:r>
      <w:r w:rsidR="00C979C7" w:rsidRPr="0063109F">
        <w:rPr>
          <w:rFonts w:ascii="Times New Roman" w:eastAsia="宋体" w:hAnsi="Times New Roman" w:hint="eastAsia"/>
          <w:szCs w:val="21"/>
        </w:rPr>
        <w:t>至</w:t>
      </w:r>
      <w:r w:rsidR="00C979C7" w:rsidRPr="0063109F">
        <w:rPr>
          <w:rFonts w:ascii="Times New Roman" w:eastAsia="宋体" w:hAnsi="Times New Roman" w:hint="eastAsia"/>
          <w:szCs w:val="21"/>
        </w:rPr>
        <w:t>1610 nm</w:t>
      </w:r>
      <w:r w:rsidR="00C979C7" w:rsidRPr="0063109F">
        <w:rPr>
          <w:rFonts w:ascii="Times New Roman" w:eastAsia="宋体" w:hAnsi="Times New Roman" w:hint="eastAsia"/>
          <w:szCs w:val="21"/>
        </w:rPr>
        <w:t>依次递增，相邻通道中心波长间隔为</w:t>
      </w:r>
      <w:r w:rsidR="00C979C7" w:rsidRPr="0063109F">
        <w:rPr>
          <w:rFonts w:ascii="Times New Roman" w:eastAsia="宋体" w:hAnsi="Times New Roman" w:hint="eastAsia"/>
          <w:szCs w:val="21"/>
        </w:rPr>
        <w:t>20 nm</w:t>
      </w:r>
      <w:r w:rsidR="00C979C7" w:rsidRPr="0063109F">
        <w:rPr>
          <w:rFonts w:ascii="Times New Roman" w:eastAsia="宋体" w:hAnsi="Times New Roman" w:hint="eastAsia"/>
          <w:szCs w:val="21"/>
        </w:rPr>
        <w:t>，每个通道的</w:t>
      </w:r>
      <w:r w:rsidR="00FE6FD9" w:rsidRPr="0063109F">
        <w:rPr>
          <w:rFonts w:ascii="Times New Roman" w:eastAsia="宋体" w:hAnsi="Times New Roman" w:hint="eastAsia"/>
          <w:szCs w:val="21"/>
        </w:rPr>
        <w:t>3 dB</w:t>
      </w:r>
      <w:r w:rsidR="00FE6FD9" w:rsidRPr="0063109F">
        <w:rPr>
          <w:rFonts w:ascii="Times New Roman" w:eastAsia="宋体" w:hAnsi="Times New Roman" w:hint="eastAsia"/>
          <w:szCs w:val="21"/>
        </w:rPr>
        <w:t>带宽</w:t>
      </w:r>
      <w:r w:rsidR="00C979C7" w:rsidRPr="0063109F">
        <w:rPr>
          <w:rFonts w:ascii="Times New Roman" w:eastAsia="宋体" w:hAnsi="Times New Roman" w:hint="eastAsia"/>
          <w:szCs w:val="21"/>
        </w:rPr>
        <w:t>约为</w:t>
      </w:r>
      <w:r w:rsidR="00C979C7" w:rsidRPr="0063109F">
        <w:rPr>
          <w:rFonts w:ascii="Times New Roman" w:eastAsia="宋体" w:hAnsi="Times New Roman" w:hint="eastAsia"/>
          <w:szCs w:val="21"/>
        </w:rPr>
        <w:t>18 nm</w:t>
      </w:r>
      <w:r w:rsidR="00C979C7" w:rsidRPr="0063109F">
        <w:rPr>
          <w:rFonts w:ascii="Times New Roman" w:eastAsia="宋体" w:hAnsi="Times New Roman" w:hint="eastAsia"/>
          <w:szCs w:val="21"/>
        </w:rPr>
        <w:t>。</w:t>
      </w:r>
      <w:r w:rsidR="00AD2A2E" w:rsidRPr="0063109F">
        <w:rPr>
          <w:rFonts w:ascii="Times New Roman" w:eastAsia="宋体" w:hAnsi="Times New Roman" w:hint="eastAsia"/>
          <w:szCs w:val="21"/>
        </w:rPr>
        <w:t>图</w:t>
      </w:r>
      <w:r w:rsidR="00AD2A2E" w:rsidRPr="0063109F">
        <w:rPr>
          <w:rFonts w:ascii="Times New Roman" w:eastAsia="宋体" w:hAnsi="Times New Roman" w:hint="eastAsia"/>
          <w:szCs w:val="21"/>
        </w:rPr>
        <w:t>3(b)</w:t>
      </w:r>
      <w:r w:rsidR="00C979C7" w:rsidRPr="0063109F">
        <w:rPr>
          <w:rFonts w:ascii="Times New Roman" w:eastAsia="宋体" w:hAnsi="Times New Roman" w:hint="eastAsia"/>
          <w:szCs w:val="21"/>
        </w:rPr>
        <w:t>为</w:t>
      </w:r>
      <w:r w:rsidR="00C979C7" w:rsidRPr="0063109F">
        <w:rPr>
          <w:rFonts w:ascii="Times New Roman" w:eastAsia="宋体" w:hAnsi="Times New Roman" w:hint="eastAsia"/>
          <w:szCs w:val="21"/>
        </w:rPr>
        <w:t>F</w:t>
      </w:r>
      <w:r w:rsidR="00C979C7" w:rsidRPr="0063109F">
        <w:rPr>
          <w:rFonts w:ascii="Times New Roman" w:eastAsia="宋体" w:hAnsi="Times New Roman"/>
          <w:vertAlign w:val="subscript"/>
        </w:rPr>
        <w:t>2</w:t>
      </w:r>
      <w:r w:rsidR="00C979C7" w:rsidRPr="0063109F">
        <w:rPr>
          <w:rFonts w:ascii="Times New Roman" w:eastAsia="宋体" w:hAnsi="Times New Roman" w:hint="eastAsia"/>
          <w:szCs w:val="21"/>
        </w:rPr>
        <w:t>和</w:t>
      </w:r>
      <w:r w:rsidR="00C979C7" w:rsidRPr="0063109F">
        <w:rPr>
          <w:rFonts w:ascii="Times New Roman" w:eastAsia="宋体" w:hAnsi="Times New Roman" w:hint="eastAsia"/>
          <w:szCs w:val="21"/>
        </w:rPr>
        <w:t>CWDM</w:t>
      </w:r>
      <w:r w:rsidR="00C979C7" w:rsidRPr="0063109F">
        <w:rPr>
          <w:rFonts w:ascii="Times New Roman" w:eastAsia="宋体" w:hAnsi="Times New Roman" w:hint="eastAsia"/>
          <w:szCs w:val="21"/>
        </w:rPr>
        <w:t>一个输出通道的</w:t>
      </w:r>
      <w:r w:rsidR="00FE6FD9" w:rsidRPr="0063109F">
        <w:rPr>
          <w:rFonts w:ascii="Times New Roman" w:eastAsia="宋体" w:hAnsi="Times New Roman" w:hint="eastAsia"/>
          <w:szCs w:val="21"/>
        </w:rPr>
        <w:t>归一化透射谱</w:t>
      </w:r>
      <w:r w:rsidR="00C979C7" w:rsidRPr="0063109F">
        <w:rPr>
          <w:rFonts w:ascii="Times New Roman" w:eastAsia="宋体" w:hAnsi="Times New Roman" w:hint="eastAsia"/>
          <w:szCs w:val="21"/>
        </w:rPr>
        <w:t>。经滤波后，信号光子通道和闲频光子</w:t>
      </w:r>
      <w:r w:rsidR="00FE6FD9" w:rsidRPr="0063109F">
        <w:rPr>
          <w:rFonts w:ascii="Times New Roman" w:eastAsia="宋体" w:hAnsi="Times New Roman" w:hint="eastAsia"/>
          <w:szCs w:val="21"/>
        </w:rPr>
        <w:t>通道</w:t>
      </w:r>
      <w:r w:rsidR="00C979C7" w:rsidRPr="0063109F">
        <w:rPr>
          <w:rFonts w:ascii="Times New Roman" w:eastAsia="宋体" w:hAnsi="Times New Roman" w:hint="eastAsia"/>
          <w:szCs w:val="21"/>
        </w:rPr>
        <w:t>对泵浦光的隔离度</w:t>
      </w:r>
      <w:r w:rsidR="001220A1" w:rsidRPr="0063109F">
        <w:rPr>
          <w:rFonts w:ascii="Times New Roman" w:eastAsia="宋体" w:hAnsi="Times New Roman" w:hint="eastAsia"/>
          <w:szCs w:val="21"/>
        </w:rPr>
        <w:t>大于</w:t>
      </w:r>
      <w:r w:rsidR="001220A1" w:rsidRPr="0063109F">
        <w:rPr>
          <w:rFonts w:ascii="Times New Roman" w:eastAsia="宋体" w:hAnsi="Times New Roman" w:hint="eastAsia"/>
          <w:szCs w:val="21"/>
        </w:rPr>
        <w:t>1</w:t>
      </w:r>
      <w:r w:rsidR="001220A1" w:rsidRPr="0063109F">
        <w:rPr>
          <w:rFonts w:ascii="Times New Roman" w:eastAsia="宋体" w:hAnsi="Times New Roman"/>
          <w:szCs w:val="21"/>
        </w:rPr>
        <w:t>30</w:t>
      </w:r>
      <w:r w:rsidR="001220A1" w:rsidRPr="0063109F">
        <w:rPr>
          <w:rFonts w:ascii="Times New Roman" w:eastAsia="宋体" w:hAnsi="Times New Roman" w:hint="eastAsia"/>
          <w:szCs w:val="21"/>
        </w:rPr>
        <w:t>dB</w:t>
      </w:r>
      <w:r w:rsidR="00FE6FD9" w:rsidRPr="0063109F">
        <w:rPr>
          <w:rFonts w:ascii="Times New Roman" w:eastAsia="宋体" w:hAnsi="Times New Roman" w:hint="eastAsia"/>
          <w:szCs w:val="21"/>
        </w:rPr>
        <w:t>，</w:t>
      </w:r>
      <w:r w:rsidR="00C979C7" w:rsidRPr="0063109F">
        <w:rPr>
          <w:rFonts w:ascii="Times New Roman" w:eastAsia="宋体" w:hAnsi="Times New Roman" w:hint="eastAsia"/>
          <w:szCs w:val="21"/>
        </w:rPr>
        <w:t>因此残余泵浦光子对实验结果的影响可忽略。</w:t>
      </w:r>
      <w:bookmarkStart w:id="23" w:name="_Hlk57280409"/>
      <w:r w:rsidR="00C979C7" w:rsidRPr="0063109F">
        <w:rPr>
          <w:rFonts w:ascii="Times New Roman" w:eastAsia="宋体" w:hAnsi="Times New Roman" w:hint="eastAsia"/>
          <w:szCs w:val="21"/>
        </w:rPr>
        <w:t>为了说明</w:t>
      </w:r>
      <w:r w:rsidR="00FE6FD9" w:rsidRPr="0063109F">
        <w:rPr>
          <w:rFonts w:ascii="Times New Roman" w:eastAsia="宋体" w:hAnsi="Times New Roman" w:hint="eastAsia"/>
          <w:szCs w:val="21"/>
        </w:rPr>
        <w:t>光子对</w:t>
      </w:r>
      <w:r w:rsidR="00C979C7" w:rsidRPr="0063109F">
        <w:rPr>
          <w:rFonts w:ascii="Times New Roman" w:eastAsia="宋体" w:hAnsi="Times New Roman" w:hint="eastAsia"/>
          <w:szCs w:val="21"/>
        </w:rPr>
        <w:t>经过滤波器后的频谱特性，</w:t>
      </w:r>
      <w:r w:rsidR="00AD2A2E" w:rsidRPr="0063109F">
        <w:rPr>
          <w:rFonts w:ascii="Times New Roman" w:eastAsia="宋体" w:hAnsi="Times New Roman" w:hint="eastAsia"/>
          <w:szCs w:val="21"/>
        </w:rPr>
        <w:t>图</w:t>
      </w:r>
      <w:r w:rsidR="00AD2A2E" w:rsidRPr="0063109F">
        <w:rPr>
          <w:rFonts w:ascii="Times New Roman" w:eastAsia="宋体" w:hAnsi="Times New Roman" w:hint="eastAsia"/>
          <w:szCs w:val="21"/>
        </w:rPr>
        <w:t>3(a)</w:t>
      </w:r>
      <w:r w:rsidR="00C979C7" w:rsidRPr="0063109F">
        <w:rPr>
          <w:rFonts w:ascii="Times New Roman" w:eastAsia="宋体" w:hAnsi="Times New Roman" w:hint="eastAsia"/>
          <w:szCs w:val="21"/>
        </w:rPr>
        <w:t>中用</w:t>
      </w:r>
      <w:r w:rsidR="002D7CC8" w:rsidRPr="0063109F">
        <w:rPr>
          <w:rFonts w:ascii="Times New Roman" w:eastAsia="宋体" w:hAnsi="Times New Roman" w:hint="eastAsia"/>
          <w:szCs w:val="21"/>
        </w:rPr>
        <w:t>一对</w:t>
      </w:r>
      <w:r w:rsidR="00C979C7" w:rsidRPr="0063109F">
        <w:rPr>
          <w:rFonts w:ascii="Times New Roman" w:eastAsia="宋体" w:hAnsi="Times New Roman" w:hint="eastAsia"/>
          <w:szCs w:val="21"/>
        </w:rPr>
        <w:t>虚线表示闲频光通道滤波</w:t>
      </w:r>
      <w:r w:rsidR="0090724A" w:rsidRPr="0063109F">
        <w:rPr>
          <w:rFonts w:ascii="Times New Roman" w:eastAsia="宋体" w:hAnsi="Times New Roman" w:hint="eastAsia"/>
          <w:szCs w:val="21"/>
        </w:rPr>
        <w:t>器的</w:t>
      </w:r>
      <w:r w:rsidR="002D7CC8" w:rsidRPr="0063109F">
        <w:rPr>
          <w:rFonts w:ascii="Times New Roman" w:eastAsia="宋体" w:hAnsi="Times New Roman" w:hint="eastAsia"/>
          <w:szCs w:val="21"/>
        </w:rPr>
        <w:t>带宽，一对实线表示信号光通道滤波带宽</w:t>
      </w:r>
      <w:r w:rsidR="00C979C7" w:rsidRPr="0063109F">
        <w:rPr>
          <w:rFonts w:ascii="Times New Roman" w:eastAsia="宋体" w:hAnsi="Times New Roman" w:hint="eastAsia"/>
          <w:szCs w:val="21"/>
        </w:rPr>
        <w:t>。可以看出</w:t>
      </w:r>
      <w:r w:rsidR="004B0B54" w:rsidRPr="0063109F">
        <w:rPr>
          <w:rFonts w:ascii="Times New Roman" w:eastAsia="宋体" w:hAnsi="Times New Roman" w:hint="eastAsia"/>
          <w:szCs w:val="21"/>
        </w:rPr>
        <w:t>，</w:t>
      </w:r>
      <w:r w:rsidR="00365406" w:rsidRPr="0063109F">
        <w:rPr>
          <w:rFonts w:ascii="Times New Roman" w:eastAsia="宋体" w:hAnsi="Times New Roman" w:hint="eastAsia"/>
          <w:szCs w:val="21"/>
        </w:rPr>
        <w:t>信号</w:t>
      </w:r>
      <w:r w:rsidR="0090724A" w:rsidRPr="0063109F">
        <w:rPr>
          <w:rFonts w:ascii="Times New Roman" w:eastAsia="宋体" w:hAnsi="Times New Roman" w:hint="eastAsia"/>
          <w:szCs w:val="21"/>
        </w:rPr>
        <w:t>通道</w:t>
      </w:r>
      <w:r w:rsidR="00365406" w:rsidRPr="0063109F">
        <w:rPr>
          <w:rFonts w:ascii="Times New Roman" w:eastAsia="宋体" w:hAnsi="Times New Roman" w:hint="eastAsia"/>
          <w:szCs w:val="21"/>
        </w:rPr>
        <w:t>滤波</w:t>
      </w:r>
      <w:r w:rsidR="0090724A" w:rsidRPr="0063109F">
        <w:rPr>
          <w:rFonts w:ascii="Times New Roman" w:eastAsia="宋体" w:hAnsi="Times New Roman" w:hint="eastAsia"/>
          <w:szCs w:val="21"/>
        </w:rPr>
        <w:t>器</w:t>
      </w:r>
      <w:r w:rsidR="00C979C7" w:rsidRPr="0063109F">
        <w:rPr>
          <w:rFonts w:ascii="Times New Roman" w:eastAsia="宋体" w:hAnsi="Times New Roman" w:hint="eastAsia"/>
          <w:szCs w:val="21"/>
        </w:rPr>
        <w:t>的带宽远大于与闲频光子成对产生的信号光子的频谱。</w:t>
      </w:r>
      <w:bookmarkEnd w:id="23"/>
      <w:r w:rsidR="00C979C7" w:rsidRPr="0063109F">
        <w:rPr>
          <w:rFonts w:ascii="Times New Roman" w:eastAsia="宋体" w:hAnsi="Times New Roman" w:hint="eastAsia"/>
          <w:szCs w:val="21"/>
        </w:rPr>
        <w:t>因此，</w:t>
      </w:r>
      <w:r w:rsidR="0090724A" w:rsidRPr="0063109F">
        <w:rPr>
          <w:rFonts w:ascii="Times New Roman" w:eastAsia="宋体" w:hAnsi="Times New Roman" w:hint="eastAsia"/>
          <w:szCs w:val="21"/>
        </w:rPr>
        <w:t>在测量过程中</w:t>
      </w:r>
      <w:r w:rsidR="00C979C7" w:rsidRPr="0063109F">
        <w:rPr>
          <w:rFonts w:ascii="Times New Roman" w:eastAsia="宋体" w:hAnsi="Times New Roman" w:hint="eastAsia"/>
          <w:szCs w:val="21"/>
        </w:rPr>
        <w:t>满足</w:t>
      </w:r>
      <w:r w:rsidR="004B0B54" w:rsidRPr="0063109F">
        <w:rPr>
          <w:rFonts w:ascii="Times New Roman" w:eastAsia="宋体" w:hAnsi="Times New Roman" w:hint="eastAsia"/>
          <w:szCs w:val="21"/>
        </w:rPr>
        <w:t>应用公式</w:t>
      </w:r>
      <w:r w:rsidR="004B0B54" w:rsidRPr="0063109F">
        <w:rPr>
          <w:rFonts w:ascii="Times New Roman" w:eastAsia="宋体" w:hAnsi="Times New Roman" w:hint="eastAsia"/>
          <w:szCs w:val="21"/>
        </w:rPr>
        <w:lastRenderedPageBreak/>
        <w:t>（</w:t>
      </w:r>
      <w:r w:rsidR="004B0B54" w:rsidRPr="0063109F">
        <w:rPr>
          <w:rFonts w:ascii="Times New Roman" w:eastAsia="宋体" w:hAnsi="Times New Roman" w:hint="eastAsia"/>
          <w:szCs w:val="21"/>
        </w:rPr>
        <w:t>3</w:t>
      </w:r>
      <w:r w:rsidR="004B0B54" w:rsidRPr="0063109F">
        <w:rPr>
          <w:rFonts w:ascii="Times New Roman" w:eastAsia="宋体" w:hAnsi="Times New Roman" w:hint="eastAsia"/>
          <w:szCs w:val="21"/>
        </w:rPr>
        <w:t>）时所需</w:t>
      </w:r>
      <w:r w:rsidR="00085D63" w:rsidRPr="0063109F">
        <w:rPr>
          <w:rFonts w:ascii="Times New Roman" w:eastAsia="宋体" w:hAnsi="Times New Roman" w:hint="eastAsia"/>
          <w:szCs w:val="21"/>
        </w:rPr>
        <w:t>满足</w:t>
      </w:r>
      <w:r w:rsidR="004B0B54" w:rsidRPr="0063109F">
        <w:rPr>
          <w:rFonts w:ascii="Times New Roman" w:eastAsia="宋体" w:hAnsi="Times New Roman" w:hint="eastAsia"/>
          <w:szCs w:val="21"/>
        </w:rPr>
        <w:t>的</w:t>
      </w:r>
      <w:r w:rsidR="00C979C7" w:rsidRPr="0063109F">
        <w:rPr>
          <w:rFonts w:ascii="Times New Roman" w:eastAsia="宋体" w:hAnsi="Times New Roman" w:hint="eastAsia"/>
          <w:szCs w:val="21"/>
        </w:rPr>
        <w:t>条件</w:t>
      </w:r>
      <w:r w:rsidR="00085D63" w:rsidRPr="0063109F">
        <w:rPr>
          <w:rFonts w:ascii="Times New Roman" w:eastAsia="宋体" w:hAnsi="Times New Roman" w:hint="eastAsia"/>
          <w:szCs w:val="21"/>
        </w:rPr>
        <w:t>：</w:t>
      </w:r>
      <w:r w:rsidR="00D57AE4" w:rsidRPr="0063109F">
        <w:rPr>
          <w:rFonts w:ascii="Times New Roman" w:eastAsia="宋体" w:hAnsi="Times New Roman"/>
          <w:position w:val="-6"/>
          <w:szCs w:val="21"/>
        </w:rPr>
        <w:object w:dxaOrig="540" w:dyaOrig="240" w14:anchorId="0E8CDBCE">
          <v:shape id="_x0000_i1056" type="#_x0000_t75" style="width:25.65pt;height:12.5pt" o:ole="">
            <v:imagedata r:id="rId79" o:title=""/>
          </v:shape>
          <o:OLEObject Type="Embed" ProgID="Equation.DSMT4" ShapeID="_x0000_i1056" DrawAspect="Content" ObjectID="_1676535127" r:id="rId80"/>
        </w:object>
      </w:r>
      <w:r w:rsidR="00C979C7" w:rsidRPr="0063109F">
        <w:rPr>
          <w:rFonts w:ascii="Times New Roman" w:eastAsia="宋体" w:hAnsi="Times New Roman" w:hint="eastAsia"/>
          <w:szCs w:val="21"/>
        </w:rPr>
        <w:t>。</w:t>
      </w:r>
    </w:p>
    <w:p w14:paraId="0164F90D" w14:textId="4316A6AB" w:rsidR="00C979C7" w:rsidRPr="0063109F" w:rsidRDefault="00E80BA0" w:rsidP="00986060">
      <w:pPr>
        <w:spacing w:line="360" w:lineRule="auto"/>
        <w:ind w:firstLine="420"/>
        <w:jc w:val="center"/>
        <w:rPr>
          <w:rFonts w:ascii="Times New Roman" w:eastAsia="宋体" w:hAnsi="Times New Roman"/>
          <w:szCs w:val="21"/>
        </w:rPr>
      </w:pPr>
      <w:r w:rsidRPr="0063109F">
        <w:rPr>
          <w:rFonts w:ascii="Times New Roman" w:eastAsia="宋体" w:hAnsi="Times New Roman"/>
          <w:noProof/>
          <w:szCs w:val="21"/>
        </w:rPr>
        <w:drawing>
          <wp:inline distT="0" distB="0" distL="0" distR="0" wp14:anchorId="483B0483" wp14:editId="5A4894FF">
            <wp:extent cx="3439163" cy="1595887"/>
            <wp:effectExtent l="0" t="0" r="889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471928" cy="1611091"/>
                    </a:xfrm>
                    <a:prstGeom prst="rect">
                      <a:avLst/>
                    </a:prstGeom>
                    <a:noFill/>
                  </pic:spPr>
                </pic:pic>
              </a:graphicData>
            </a:graphic>
          </wp:inline>
        </w:drawing>
      </w:r>
    </w:p>
    <w:p w14:paraId="4A9A51DA" w14:textId="77777777" w:rsidR="008007D9" w:rsidRPr="0063109F" w:rsidRDefault="008007D9" w:rsidP="009C1DB1">
      <w:pPr>
        <w:autoSpaceDE w:val="0"/>
        <w:autoSpaceDN w:val="0"/>
        <w:adjustRightInd w:val="0"/>
        <w:jc w:val="center"/>
        <w:rPr>
          <w:rFonts w:ascii="Times New Roman" w:eastAsia="宋体" w:hAnsi="Times New Roman" w:cs="Times New Roman"/>
          <w:kern w:val="0"/>
          <w:sz w:val="18"/>
          <w:szCs w:val="18"/>
        </w:rPr>
      </w:pPr>
      <w:r w:rsidRPr="0063109F">
        <w:rPr>
          <w:rFonts w:ascii="Times New Roman" w:eastAsia="宋体" w:hAnsi="Times New Roman" w:cs="Times New Roman"/>
          <w:kern w:val="0"/>
          <w:sz w:val="18"/>
          <w:szCs w:val="18"/>
        </w:rPr>
        <w:t>Fig. 3. (a) Contour plot of the joint spectral function of photon pairs; (b) Normalized transmission profiles of the signal and idler filtering channels.</w:t>
      </w:r>
    </w:p>
    <w:p w14:paraId="2ED875EF" w14:textId="3E7175CB" w:rsidR="004872A5" w:rsidRPr="0063109F" w:rsidRDefault="004872A5" w:rsidP="00175153">
      <w:pPr>
        <w:autoSpaceDE w:val="0"/>
        <w:autoSpaceDN w:val="0"/>
        <w:adjustRightInd w:val="0"/>
        <w:jc w:val="center"/>
        <w:rPr>
          <w:rFonts w:ascii="Times New Roman" w:eastAsia="宋体" w:hAnsi="Times New Roman" w:cs="Times New Roman"/>
          <w:bCs/>
          <w:kern w:val="0"/>
          <w:sz w:val="18"/>
          <w:szCs w:val="18"/>
        </w:rPr>
      </w:pPr>
      <w:r w:rsidRPr="0063109F">
        <w:rPr>
          <w:rFonts w:ascii="Times New Roman" w:eastAsia="宋体" w:hAnsi="Times New Roman" w:cs="Times New Roman" w:hint="eastAsia"/>
          <w:bCs/>
          <w:kern w:val="0"/>
          <w:sz w:val="18"/>
          <w:szCs w:val="18"/>
        </w:rPr>
        <w:t>图</w:t>
      </w:r>
      <w:r w:rsidRPr="0063109F">
        <w:rPr>
          <w:rFonts w:ascii="Times New Roman" w:eastAsia="宋体" w:hAnsi="Times New Roman" w:cs="Times New Roman" w:hint="eastAsia"/>
          <w:bCs/>
          <w:kern w:val="0"/>
          <w:sz w:val="18"/>
          <w:szCs w:val="18"/>
        </w:rPr>
        <w:t>3 (</w:t>
      </w:r>
      <w:r w:rsidRPr="0063109F">
        <w:rPr>
          <w:rFonts w:ascii="Times New Roman" w:eastAsia="宋体" w:hAnsi="Times New Roman" w:cs="Times New Roman"/>
          <w:bCs/>
          <w:kern w:val="0"/>
          <w:sz w:val="18"/>
          <w:szCs w:val="18"/>
        </w:rPr>
        <w:t>a</w:t>
      </w:r>
      <w:r w:rsidRPr="0063109F">
        <w:rPr>
          <w:rFonts w:ascii="Times New Roman" w:eastAsia="宋体" w:hAnsi="Times New Roman" w:cs="Times New Roman" w:hint="eastAsia"/>
          <w:bCs/>
          <w:kern w:val="0"/>
          <w:sz w:val="18"/>
          <w:szCs w:val="18"/>
        </w:rPr>
        <w:t xml:space="preserve">) </w:t>
      </w:r>
      <w:bookmarkStart w:id="24" w:name="_Hlk57279417"/>
      <w:r w:rsidRPr="0063109F">
        <w:rPr>
          <w:rFonts w:ascii="Times New Roman" w:eastAsia="宋体" w:hAnsi="Times New Roman" w:cs="Times New Roman" w:hint="eastAsia"/>
          <w:bCs/>
          <w:kern w:val="0"/>
          <w:sz w:val="18"/>
          <w:szCs w:val="18"/>
        </w:rPr>
        <w:t>关联光子对联合频谱</w:t>
      </w:r>
      <w:r w:rsidR="00A23367" w:rsidRPr="0063109F">
        <w:rPr>
          <w:rFonts w:ascii="Times New Roman" w:eastAsia="宋体" w:hAnsi="Times New Roman" w:cs="Times New Roman" w:hint="eastAsia"/>
          <w:bCs/>
          <w:kern w:val="0"/>
          <w:sz w:val="18"/>
          <w:szCs w:val="18"/>
        </w:rPr>
        <w:t>函数</w:t>
      </w:r>
      <w:bookmarkEnd w:id="24"/>
      <w:r w:rsidR="00793155" w:rsidRPr="0063109F">
        <w:rPr>
          <w:rFonts w:ascii="Times New Roman" w:eastAsia="宋体" w:hAnsi="Times New Roman"/>
          <w:position w:val="-12"/>
          <w:sz w:val="28"/>
          <w:szCs w:val="28"/>
        </w:rPr>
        <w:object w:dxaOrig="859" w:dyaOrig="360" w14:anchorId="1DC02CED">
          <v:shape id="_x0000_i1057" type="#_x0000_t75" style="width:43.2pt;height:16.9pt" o:ole="">
            <v:imagedata r:id="rId82" o:title=""/>
          </v:shape>
          <o:OLEObject Type="Embed" ProgID="Equation.DSMT4" ShapeID="_x0000_i1057" DrawAspect="Content" ObjectID="_1676535128" r:id="rId83"/>
        </w:object>
      </w:r>
      <w:r w:rsidRPr="0063109F">
        <w:rPr>
          <w:rFonts w:ascii="Times New Roman" w:eastAsia="宋体" w:hAnsi="Times New Roman" w:cs="Times New Roman" w:hint="eastAsia"/>
          <w:bCs/>
          <w:kern w:val="0"/>
          <w:sz w:val="18"/>
          <w:szCs w:val="18"/>
        </w:rPr>
        <w:t>；</w:t>
      </w:r>
      <w:r w:rsidRPr="0063109F">
        <w:rPr>
          <w:rFonts w:ascii="Times New Roman" w:eastAsia="宋体" w:hAnsi="Times New Roman" w:cs="Times New Roman" w:hint="eastAsia"/>
          <w:bCs/>
          <w:kern w:val="0"/>
          <w:sz w:val="18"/>
          <w:szCs w:val="18"/>
        </w:rPr>
        <w:t>(</w:t>
      </w:r>
      <w:r w:rsidRPr="0063109F">
        <w:rPr>
          <w:rFonts w:ascii="Times New Roman" w:eastAsia="宋体" w:hAnsi="Times New Roman" w:cs="Times New Roman"/>
          <w:bCs/>
          <w:kern w:val="0"/>
          <w:sz w:val="18"/>
          <w:szCs w:val="18"/>
        </w:rPr>
        <w:t>b</w:t>
      </w:r>
      <w:r w:rsidRPr="0063109F">
        <w:rPr>
          <w:rFonts w:ascii="Times New Roman" w:eastAsia="宋体" w:hAnsi="Times New Roman" w:cs="Times New Roman" w:hint="eastAsia"/>
          <w:bCs/>
          <w:kern w:val="0"/>
          <w:sz w:val="18"/>
          <w:szCs w:val="18"/>
        </w:rPr>
        <w:t xml:space="preserve">) </w:t>
      </w:r>
      <w:r w:rsidRPr="0063109F">
        <w:rPr>
          <w:rFonts w:ascii="Times New Roman" w:eastAsia="宋体" w:hAnsi="Times New Roman" w:cs="Times New Roman" w:hint="eastAsia"/>
          <w:bCs/>
          <w:kern w:val="0"/>
          <w:sz w:val="18"/>
          <w:szCs w:val="18"/>
        </w:rPr>
        <w:t>闲频和信号光子滤波通道归一化透射谱</w:t>
      </w:r>
    </w:p>
    <w:p w14:paraId="5B31DBD1" w14:textId="1D42F2A3" w:rsidR="00C979C7" w:rsidRPr="0063109F" w:rsidRDefault="00365406" w:rsidP="00250614">
      <w:pPr>
        <w:spacing w:line="340" w:lineRule="exact"/>
        <w:ind w:firstLine="420"/>
        <w:rPr>
          <w:rFonts w:ascii="Times New Roman" w:eastAsia="宋体" w:hAnsi="Times New Roman"/>
          <w:szCs w:val="21"/>
        </w:rPr>
      </w:pPr>
      <w:r w:rsidRPr="0063109F">
        <w:rPr>
          <w:rFonts w:ascii="Times New Roman" w:eastAsia="宋体" w:hAnsi="Times New Roman" w:hint="eastAsia"/>
          <w:szCs w:val="21"/>
        </w:rPr>
        <w:t>实验中的</w:t>
      </w:r>
      <w:r w:rsidR="00C979C7" w:rsidRPr="0063109F">
        <w:rPr>
          <w:rFonts w:ascii="Times New Roman" w:eastAsia="宋体" w:hAnsi="Times New Roman" w:hint="eastAsia"/>
          <w:szCs w:val="21"/>
        </w:rPr>
        <w:t>触发探测器为光纤耦合的、基于</w:t>
      </w:r>
      <w:r w:rsidR="00C979C7" w:rsidRPr="0063109F">
        <w:rPr>
          <w:rFonts w:ascii="Times New Roman" w:eastAsia="宋体" w:hAnsi="Times New Roman" w:hint="eastAsia"/>
          <w:szCs w:val="21"/>
        </w:rPr>
        <w:t>Si</w:t>
      </w:r>
      <w:r w:rsidR="00C979C7" w:rsidRPr="0063109F">
        <w:rPr>
          <w:rFonts w:ascii="Times New Roman" w:eastAsia="宋体" w:hAnsi="Times New Roman" w:hint="eastAsia"/>
          <w:szCs w:val="21"/>
        </w:rPr>
        <w:t>雪崩二极管的单光子探测器</w:t>
      </w:r>
      <w:r w:rsidR="007B5976" w:rsidRPr="0063109F">
        <w:rPr>
          <w:rFonts w:ascii="Times New Roman" w:eastAsia="宋体" w:hAnsi="Times New Roman" w:hint="eastAsia"/>
          <w:szCs w:val="21"/>
        </w:rPr>
        <w:t>SPD</w:t>
      </w:r>
      <w:r w:rsidR="007B5976" w:rsidRPr="0063109F">
        <w:rPr>
          <w:rFonts w:ascii="Times New Roman" w:eastAsia="宋体" w:hAnsi="Times New Roman"/>
          <w:szCs w:val="21"/>
        </w:rPr>
        <w:t>1</w:t>
      </w:r>
      <w:r w:rsidR="00C979C7" w:rsidRPr="0063109F">
        <w:rPr>
          <w:rFonts w:ascii="Times New Roman" w:eastAsia="宋体" w:hAnsi="Times New Roman" w:hint="eastAsia"/>
          <w:szCs w:val="21"/>
        </w:rPr>
        <w:t>（</w:t>
      </w:r>
      <w:r w:rsidR="00C979C7" w:rsidRPr="0063109F">
        <w:rPr>
          <w:rFonts w:ascii="Times New Roman" w:eastAsia="宋体" w:hAnsi="Times New Roman" w:hint="eastAsia"/>
          <w:szCs w:val="21"/>
        </w:rPr>
        <w:t>SPCM</w:t>
      </w:r>
      <w:r w:rsidRPr="0063109F">
        <w:rPr>
          <w:rFonts w:ascii="Times New Roman" w:eastAsia="宋体" w:hAnsi="Times New Roman" w:hint="eastAsia"/>
          <w:szCs w:val="21"/>
        </w:rPr>
        <w:t>-</w:t>
      </w:r>
      <w:r w:rsidRPr="0063109F">
        <w:rPr>
          <w:rFonts w:ascii="Times New Roman" w:eastAsia="宋体" w:hAnsi="Times New Roman"/>
          <w:szCs w:val="21"/>
        </w:rPr>
        <w:t>AQRH</w:t>
      </w:r>
      <w:r w:rsidR="00C979C7" w:rsidRPr="0063109F">
        <w:rPr>
          <w:rFonts w:ascii="Times New Roman" w:eastAsia="宋体" w:hAnsi="Times New Roman" w:hint="eastAsia"/>
          <w:szCs w:val="21"/>
        </w:rPr>
        <w:t>，</w:t>
      </w:r>
      <w:r w:rsidR="00C979C7" w:rsidRPr="0063109F">
        <w:rPr>
          <w:rFonts w:ascii="Times New Roman" w:eastAsia="宋体" w:hAnsi="Times New Roman" w:hint="eastAsia"/>
          <w:szCs w:val="21"/>
        </w:rPr>
        <w:t>Excelitas</w:t>
      </w:r>
      <w:r w:rsidR="00C979C7" w:rsidRPr="0063109F">
        <w:rPr>
          <w:rFonts w:ascii="Times New Roman" w:eastAsia="宋体" w:hAnsi="Times New Roman" w:hint="eastAsia"/>
          <w:szCs w:val="21"/>
        </w:rPr>
        <w:t>）</w:t>
      </w:r>
      <w:r w:rsidR="00085D63" w:rsidRPr="0063109F">
        <w:rPr>
          <w:rFonts w:ascii="Times New Roman" w:eastAsia="宋体" w:hAnsi="Times New Roman" w:hint="eastAsia"/>
          <w:szCs w:val="21"/>
        </w:rPr>
        <w:t>。</w:t>
      </w:r>
      <w:r w:rsidR="00085D63" w:rsidRPr="0063109F">
        <w:rPr>
          <w:rFonts w:ascii="Times New Roman" w:eastAsia="宋体" w:hAnsi="Times New Roman" w:hint="eastAsia"/>
          <w:szCs w:val="21"/>
        </w:rPr>
        <w:t>SPD1</w:t>
      </w:r>
      <w:r w:rsidR="00C979C7" w:rsidRPr="0063109F">
        <w:rPr>
          <w:rFonts w:ascii="Times New Roman" w:eastAsia="宋体" w:hAnsi="Times New Roman" w:hint="eastAsia"/>
          <w:szCs w:val="21"/>
        </w:rPr>
        <w:t>工作</w:t>
      </w:r>
      <w:r w:rsidR="00085D63" w:rsidRPr="0063109F">
        <w:rPr>
          <w:rFonts w:ascii="Times New Roman" w:eastAsia="宋体" w:hAnsi="Times New Roman" w:hint="eastAsia"/>
          <w:szCs w:val="21"/>
        </w:rPr>
        <w:t>于</w:t>
      </w:r>
      <w:r w:rsidR="00C979C7" w:rsidRPr="0063109F">
        <w:rPr>
          <w:rFonts w:ascii="Times New Roman" w:eastAsia="宋体" w:hAnsi="Times New Roman" w:hint="eastAsia"/>
          <w:szCs w:val="21"/>
        </w:rPr>
        <w:t>自由</w:t>
      </w:r>
      <w:r w:rsidRPr="0063109F">
        <w:rPr>
          <w:rFonts w:ascii="Times New Roman" w:eastAsia="宋体" w:hAnsi="Times New Roman" w:hint="eastAsia"/>
          <w:szCs w:val="21"/>
        </w:rPr>
        <w:t>运转</w:t>
      </w:r>
      <w:r w:rsidR="00C979C7" w:rsidRPr="0063109F">
        <w:rPr>
          <w:rFonts w:ascii="Times New Roman" w:eastAsia="宋体" w:hAnsi="Times New Roman" w:hint="eastAsia"/>
          <w:szCs w:val="21"/>
        </w:rPr>
        <w:t>模式。待测探测器是光纤耦合的</w:t>
      </w:r>
      <w:r w:rsidRPr="0063109F">
        <w:rPr>
          <w:rFonts w:ascii="Times New Roman" w:eastAsia="宋体" w:hAnsi="Times New Roman" w:hint="eastAsia"/>
          <w:szCs w:val="21"/>
        </w:rPr>
        <w:t>、</w:t>
      </w:r>
      <w:r w:rsidR="00C979C7" w:rsidRPr="0063109F">
        <w:rPr>
          <w:rFonts w:ascii="Times New Roman" w:eastAsia="宋体" w:hAnsi="Times New Roman" w:hint="eastAsia"/>
          <w:szCs w:val="21"/>
        </w:rPr>
        <w:t>基于</w:t>
      </w:r>
      <w:r w:rsidRPr="0063109F">
        <w:rPr>
          <w:rFonts w:ascii="Times New Roman" w:eastAsia="宋体" w:hAnsi="Times New Roman" w:hint="eastAsia"/>
          <w:szCs w:val="21"/>
        </w:rPr>
        <w:t>InGaAs/InP</w:t>
      </w:r>
      <w:r w:rsidR="00C979C7" w:rsidRPr="0063109F">
        <w:rPr>
          <w:rFonts w:ascii="Times New Roman" w:eastAsia="宋体" w:hAnsi="Times New Roman" w:hint="eastAsia"/>
          <w:szCs w:val="21"/>
        </w:rPr>
        <w:t>雪崩二极管的单光子探测器</w:t>
      </w:r>
      <w:r w:rsidR="00C979C7" w:rsidRPr="0063109F">
        <w:rPr>
          <w:rFonts w:ascii="Times New Roman" w:eastAsia="宋体" w:hAnsi="Times New Roman" w:hint="eastAsia"/>
          <w:szCs w:val="21"/>
        </w:rPr>
        <w:t>SPD</w:t>
      </w:r>
      <w:r w:rsidR="00C979C7" w:rsidRPr="0063109F">
        <w:rPr>
          <w:rFonts w:ascii="Times New Roman" w:eastAsia="宋体" w:hAnsi="Times New Roman"/>
          <w:szCs w:val="21"/>
        </w:rPr>
        <w:t>2</w:t>
      </w:r>
      <w:r w:rsidR="00C979C7" w:rsidRPr="0063109F">
        <w:rPr>
          <w:rFonts w:ascii="Times New Roman" w:eastAsia="宋体" w:hAnsi="Times New Roman" w:hint="eastAsia"/>
          <w:szCs w:val="21"/>
        </w:rPr>
        <w:t>，工作在门模盖革模式，门脉冲的宽度为</w:t>
      </w:r>
      <w:r w:rsidR="00C979C7" w:rsidRPr="0063109F">
        <w:rPr>
          <w:rFonts w:ascii="Times New Roman" w:eastAsia="宋体" w:hAnsi="Times New Roman" w:hint="eastAsia"/>
          <w:szCs w:val="21"/>
        </w:rPr>
        <w:t>2.5</w:t>
      </w:r>
      <w:r w:rsidRPr="0063109F">
        <w:rPr>
          <w:rFonts w:ascii="Times New Roman" w:eastAsia="宋体" w:hAnsi="Times New Roman"/>
          <w:szCs w:val="21"/>
        </w:rPr>
        <w:t xml:space="preserve"> </w:t>
      </w:r>
      <w:r w:rsidR="00C979C7" w:rsidRPr="0063109F">
        <w:rPr>
          <w:rFonts w:ascii="Times New Roman" w:eastAsia="宋体" w:hAnsi="Times New Roman" w:hint="eastAsia"/>
          <w:szCs w:val="21"/>
        </w:rPr>
        <w:t>ns</w:t>
      </w:r>
      <w:r w:rsidR="0008010A" w:rsidRPr="0063109F">
        <w:rPr>
          <w:rFonts w:ascii="Times New Roman" w:eastAsia="宋体" w:hAnsi="Times New Roman" w:hint="eastAsia"/>
          <w:szCs w:val="21"/>
        </w:rPr>
        <w:t>。</w:t>
      </w:r>
      <w:r w:rsidR="00891B95" w:rsidRPr="0063109F">
        <w:rPr>
          <w:rFonts w:ascii="Times New Roman" w:eastAsia="宋体" w:hAnsi="Times New Roman" w:hint="eastAsia"/>
          <w:szCs w:val="21"/>
        </w:rPr>
        <w:t>图</w:t>
      </w:r>
      <w:r w:rsidR="00891B95" w:rsidRPr="0063109F">
        <w:rPr>
          <w:rFonts w:ascii="Times New Roman" w:eastAsia="宋体" w:hAnsi="Times New Roman" w:hint="eastAsia"/>
          <w:szCs w:val="21"/>
        </w:rPr>
        <w:t>2</w:t>
      </w:r>
      <w:r w:rsidR="00891B95" w:rsidRPr="0063109F">
        <w:rPr>
          <w:rFonts w:ascii="Times New Roman" w:eastAsia="宋体" w:hAnsi="Times New Roman" w:hint="eastAsia"/>
          <w:szCs w:val="21"/>
        </w:rPr>
        <w:t>（</w:t>
      </w:r>
      <w:r w:rsidR="00891B95" w:rsidRPr="0063109F">
        <w:rPr>
          <w:rFonts w:ascii="Times New Roman" w:eastAsia="宋体" w:hAnsi="Times New Roman" w:hint="eastAsia"/>
          <w:szCs w:val="21"/>
        </w:rPr>
        <w:t>a</w:t>
      </w:r>
      <w:r w:rsidR="00891B95" w:rsidRPr="0063109F">
        <w:rPr>
          <w:rFonts w:ascii="Times New Roman" w:eastAsia="宋体" w:hAnsi="Times New Roman" w:hint="eastAsia"/>
          <w:szCs w:val="21"/>
        </w:rPr>
        <w:t>）中的插图为</w:t>
      </w:r>
      <w:r w:rsidR="00FB3916" w:rsidRPr="0063109F">
        <w:rPr>
          <w:rFonts w:ascii="Times New Roman" w:eastAsia="宋体" w:hAnsi="Times New Roman" w:hint="eastAsia"/>
          <w:szCs w:val="21"/>
        </w:rPr>
        <w:t>时间延迟</w:t>
      </w:r>
      <w:r w:rsidR="00544B64" w:rsidRPr="0063109F">
        <w:rPr>
          <w:rFonts w:ascii="Times New Roman" w:eastAsia="宋体" w:hAnsi="Times New Roman" w:hint="eastAsia"/>
          <w:szCs w:val="21"/>
        </w:rPr>
        <w:t>扫描</w:t>
      </w:r>
      <w:r w:rsidR="00FB3916" w:rsidRPr="0063109F">
        <w:rPr>
          <w:rFonts w:ascii="Times New Roman" w:eastAsia="宋体" w:hAnsi="Times New Roman" w:hint="eastAsia"/>
          <w:szCs w:val="21"/>
        </w:rPr>
        <w:t>得到</w:t>
      </w:r>
      <w:r w:rsidR="0008010A" w:rsidRPr="0063109F">
        <w:rPr>
          <w:rFonts w:ascii="Times New Roman" w:eastAsia="宋体" w:hAnsi="Times New Roman" w:hint="eastAsia"/>
          <w:szCs w:val="21"/>
        </w:rPr>
        <w:t>SPD</w:t>
      </w:r>
      <w:r w:rsidR="0008010A" w:rsidRPr="0063109F">
        <w:rPr>
          <w:rFonts w:ascii="Times New Roman" w:eastAsia="宋体" w:hAnsi="Times New Roman"/>
          <w:szCs w:val="21"/>
        </w:rPr>
        <w:t>2</w:t>
      </w:r>
      <w:r w:rsidR="0008010A" w:rsidRPr="0063109F">
        <w:rPr>
          <w:rFonts w:ascii="Times New Roman" w:eastAsia="宋体" w:hAnsi="Times New Roman" w:hint="eastAsia"/>
          <w:szCs w:val="21"/>
        </w:rPr>
        <w:t>的</w:t>
      </w:r>
      <w:r w:rsidR="003D4B9B" w:rsidRPr="0063109F">
        <w:rPr>
          <w:rFonts w:ascii="Times New Roman" w:eastAsia="宋体" w:hAnsi="Times New Roman" w:hint="eastAsia"/>
          <w:szCs w:val="21"/>
        </w:rPr>
        <w:t>计数率</w:t>
      </w:r>
      <w:r w:rsidR="0008010A" w:rsidRPr="0063109F">
        <w:rPr>
          <w:rFonts w:ascii="Times New Roman" w:eastAsia="宋体" w:hAnsi="Times New Roman" w:hint="eastAsia"/>
          <w:szCs w:val="21"/>
        </w:rPr>
        <w:t>随时间变化，</w:t>
      </w:r>
      <w:r w:rsidR="005B297B" w:rsidRPr="0063109F">
        <w:rPr>
          <w:rFonts w:ascii="Times New Roman" w:eastAsia="宋体" w:hAnsi="Times New Roman" w:hint="eastAsia"/>
          <w:szCs w:val="21"/>
        </w:rPr>
        <w:t>可以看出门模盖革模式下</w:t>
      </w:r>
      <w:r w:rsidR="00544B64" w:rsidRPr="0063109F">
        <w:rPr>
          <w:rFonts w:ascii="Times New Roman" w:eastAsia="宋体" w:hAnsi="Times New Roman" w:hint="eastAsia"/>
          <w:szCs w:val="21"/>
        </w:rPr>
        <w:t>探测器仅在门脉冲的中心</w:t>
      </w:r>
      <w:r w:rsidR="00855FCB" w:rsidRPr="0063109F">
        <w:rPr>
          <w:rFonts w:ascii="Times New Roman" w:eastAsia="宋体" w:hAnsi="Times New Roman" w:hint="eastAsia"/>
          <w:szCs w:val="21"/>
        </w:rPr>
        <w:t>处具有最高量子效率，门脉冲的实际</w:t>
      </w:r>
      <w:r w:rsidR="00B54036" w:rsidRPr="0063109F">
        <w:rPr>
          <w:rFonts w:ascii="Times New Roman" w:eastAsia="宋体" w:hAnsi="Times New Roman" w:hint="eastAsia"/>
          <w:szCs w:val="21"/>
        </w:rPr>
        <w:t>半高宽</w:t>
      </w:r>
      <w:r w:rsidR="00544B64" w:rsidRPr="0063109F">
        <w:rPr>
          <w:rFonts w:ascii="Times New Roman" w:eastAsia="宋体" w:hAnsi="Times New Roman" w:hint="eastAsia"/>
          <w:szCs w:val="21"/>
        </w:rPr>
        <w:t>为</w:t>
      </w:r>
      <w:r w:rsidR="00E66A7C" w:rsidRPr="0063109F">
        <w:rPr>
          <w:rFonts w:ascii="Times New Roman" w:eastAsia="宋体" w:hAnsi="Times New Roman" w:hint="eastAsia"/>
          <w:szCs w:val="21"/>
        </w:rPr>
        <w:t>(</w:t>
      </w:r>
      <w:r w:rsidR="00544B64" w:rsidRPr="0063109F">
        <w:rPr>
          <w:rFonts w:ascii="Times New Roman" w:eastAsia="宋体" w:hAnsi="Times New Roman" w:hint="eastAsia"/>
          <w:szCs w:val="21"/>
        </w:rPr>
        <w:t>0</w:t>
      </w:r>
      <w:r w:rsidR="00544B64" w:rsidRPr="0063109F">
        <w:rPr>
          <w:rFonts w:ascii="Times New Roman" w:eastAsia="宋体" w:hAnsi="Times New Roman"/>
          <w:szCs w:val="21"/>
        </w:rPr>
        <w:t>.62</w:t>
      </w:r>
      <w:r w:rsidR="00544B64" w:rsidRPr="0063109F">
        <w:rPr>
          <w:rFonts w:ascii="Times New Roman" w:eastAsia="宋体" w:hAnsi="Times New Roman" w:hint="eastAsia"/>
          <w:szCs w:val="21"/>
        </w:rPr>
        <w:t>±</w:t>
      </w:r>
      <w:r w:rsidR="00544B64" w:rsidRPr="0063109F">
        <w:rPr>
          <w:rFonts w:ascii="Times New Roman" w:eastAsia="宋体" w:hAnsi="Times New Roman"/>
          <w:szCs w:val="21"/>
        </w:rPr>
        <w:t>0.02</w:t>
      </w:r>
      <w:r w:rsidR="00E66A7C" w:rsidRPr="0063109F">
        <w:rPr>
          <w:rFonts w:ascii="Times New Roman" w:eastAsia="宋体" w:hAnsi="Times New Roman"/>
          <w:szCs w:val="21"/>
        </w:rPr>
        <w:t>)</w:t>
      </w:r>
      <w:r w:rsidR="008007D9" w:rsidRPr="0063109F">
        <w:rPr>
          <w:rFonts w:ascii="Times New Roman" w:eastAsia="宋体" w:hAnsi="Times New Roman"/>
          <w:szCs w:val="21"/>
        </w:rPr>
        <w:t xml:space="preserve"> </w:t>
      </w:r>
      <w:r w:rsidR="00544B64" w:rsidRPr="0063109F">
        <w:rPr>
          <w:rFonts w:ascii="Times New Roman" w:eastAsia="宋体" w:hAnsi="Times New Roman" w:hint="eastAsia"/>
          <w:szCs w:val="21"/>
        </w:rPr>
        <w:t>ns</w:t>
      </w:r>
      <w:r w:rsidR="00544B64" w:rsidRPr="0063109F">
        <w:rPr>
          <w:rFonts w:ascii="Times New Roman" w:eastAsia="宋体" w:hAnsi="Times New Roman" w:hint="eastAsia"/>
          <w:szCs w:val="21"/>
        </w:rPr>
        <w:t>。</w:t>
      </w:r>
      <w:r w:rsidR="00C979C7" w:rsidRPr="0063109F">
        <w:rPr>
          <w:rFonts w:ascii="Times New Roman" w:eastAsia="宋体" w:hAnsi="Times New Roman" w:hint="eastAsia"/>
          <w:szCs w:val="21"/>
        </w:rPr>
        <w:t>SPD</w:t>
      </w:r>
      <w:r w:rsidR="00C979C7" w:rsidRPr="0063109F">
        <w:rPr>
          <w:rFonts w:ascii="Times New Roman" w:eastAsia="宋体" w:hAnsi="Times New Roman"/>
          <w:szCs w:val="21"/>
        </w:rPr>
        <w:t>2</w:t>
      </w:r>
      <w:r w:rsidR="00C979C7" w:rsidRPr="0063109F">
        <w:rPr>
          <w:rFonts w:ascii="Times New Roman" w:eastAsia="宋体" w:hAnsi="Times New Roman" w:hint="eastAsia"/>
          <w:szCs w:val="21"/>
        </w:rPr>
        <w:t>的触发信号来源于</w:t>
      </w:r>
      <w:r w:rsidR="00C979C7" w:rsidRPr="0063109F">
        <w:rPr>
          <w:rFonts w:ascii="Times New Roman" w:eastAsia="宋体" w:hAnsi="Times New Roman" w:hint="eastAsia"/>
          <w:szCs w:val="21"/>
        </w:rPr>
        <w:t>SPD</w:t>
      </w:r>
      <w:r w:rsidR="00C979C7" w:rsidRPr="0063109F">
        <w:rPr>
          <w:rFonts w:ascii="Times New Roman" w:eastAsia="宋体" w:hAnsi="Times New Roman"/>
          <w:szCs w:val="21"/>
        </w:rPr>
        <w:t>1</w:t>
      </w:r>
      <w:r w:rsidR="00C979C7" w:rsidRPr="0063109F">
        <w:rPr>
          <w:rFonts w:ascii="Times New Roman" w:eastAsia="宋体" w:hAnsi="Times New Roman" w:hint="eastAsia"/>
          <w:szCs w:val="21"/>
        </w:rPr>
        <w:t>。实验中光子对的产生率比较低，</w:t>
      </w:r>
      <w:r w:rsidR="00C979C7" w:rsidRPr="0063109F">
        <w:rPr>
          <w:rFonts w:ascii="Times New Roman" w:eastAsia="宋体" w:hAnsi="Times New Roman" w:hint="eastAsia"/>
          <w:szCs w:val="21"/>
        </w:rPr>
        <w:t>SPD</w:t>
      </w:r>
      <w:r w:rsidR="00C979C7" w:rsidRPr="0063109F">
        <w:rPr>
          <w:rFonts w:ascii="Times New Roman" w:eastAsia="宋体" w:hAnsi="Times New Roman"/>
          <w:szCs w:val="21"/>
        </w:rPr>
        <w:t>1</w:t>
      </w:r>
      <w:r w:rsidR="00C979C7" w:rsidRPr="0063109F">
        <w:rPr>
          <w:rFonts w:ascii="Times New Roman" w:eastAsia="宋体" w:hAnsi="Times New Roman" w:hint="eastAsia"/>
          <w:szCs w:val="21"/>
        </w:rPr>
        <w:t>的计数小于</w:t>
      </w:r>
      <w:r w:rsidR="00BB0877" w:rsidRPr="0063109F">
        <w:rPr>
          <w:rFonts w:ascii="Times New Roman" w:eastAsia="宋体" w:hAnsi="Times New Roman" w:hint="eastAsia"/>
          <w:szCs w:val="21"/>
        </w:rPr>
        <w:t>10</w:t>
      </w:r>
      <w:r w:rsidR="00BB0877" w:rsidRPr="0063109F">
        <w:rPr>
          <w:rFonts w:ascii="Times New Roman" w:eastAsia="宋体" w:hAnsi="Times New Roman"/>
          <w:szCs w:val="21"/>
        </w:rPr>
        <w:t xml:space="preserve"> </w:t>
      </w:r>
      <w:r w:rsidR="00BB0877" w:rsidRPr="0063109F">
        <w:rPr>
          <w:rFonts w:ascii="Times New Roman" w:eastAsia="宋体" w:hAnsi="Times New Roman" w:hint="eastAsia"/>
          <w:szCs w:val="21"/>
        </w:rPr>
        <w:t>k</w:t>
      </w:r>
      <w:r w:rsidR="00C979C7" w:rsidRPr="0063109F">
        <w:rPr>
          <w:rFonts w:ascii="Times New Roman" w:eastAsia="宋体" w:hAnsi="Times New Roman" w:hint="eastAsia"/>
          <w:szCs w:val="21"/>
        </w:rPr>
        <w:t>H</w:t>
      </w:r>
      <w:r w:rsidR="00BB0877" w:rsidRPr="0063109F">
        <w:rPr>
          <w:rFonts w:ascii="Times New Roman" w:eastAsia="宋体" w:hAnsi="Times New Roman" w:hint="eastAsia"/>
          <w:szCs w:val="21"/>
        </w:rPr>
        <w:t>z</w:t>
      </w:r>
      <w:r w:rsidR="00AA56D7" w:rsidRPr="0063109F">
        <w:rPr>
          <w:rFonts w:ascii="Times New Roman" w:eastAsia="宋体" w:hAnsi="Times New Roman" w:hint="eastAsia"/>
          <w:szCs w:val="21"/>
        </w:rPr>
        <w:t>，</w:t>
      </w:r>
      <w:r w:rsidR="00C979C7" w:rsidRPr="0063109F">
        <w:rPr>
          <w:rFonts w:ascii="Times New Roman" w:eastAsia="宋体" w:hAnsi="Times New Roman" w:hint="eastAsia"/>
          <w:szCs w:val="21"/>
        </w:rPr>
        <w:t>因此</w:t>
      </w:r>
      <w:r w:rsidR="0087254C" w:rsidRPr="0063109F">
        <w:rPr>
          <w:rFonts w:ascii="Times New Roman" w:eastAsia="宋体" w:hAnsi="Times New Roman" w:hint="eastAsia"/>
          <w:szCs w:val="21"/>
        </w:rPr>
        <w:t>SPD</w:t>
      </w:r>
      <w:r w:rsidR="0087254C" w:rsidRPr="0063109F">
        <w:rPr>
          <w:rFonts w:ascii="Times New Roman" w:eastAsia="宋体" w:hAnsi="Times New Roman"/>
          <w:szCs w:val="21"/>
        </w:rPr>
        <w:t>2</w:t>
      </w:r>
      <w:r w:rsidR="00C979C7" w:rsidRPr="0063109F">
        <w:rPr>
          <w:rFonts w:ascii="Times New Roman" w:eastAsia="宋体" w:hAnsi="Times New Roman" w:hint="eastAsia"/>
          <w:szCs w:val="21"/>
        </w:rPr>
        <w:t>的后脉冲效应可以忽略。</w:t>
      </w:r>
    </w:p>
    <w:p w14:paraId="534D00D3" w14:textId="36C3615E" w:rsidR="00C979C7" w:rsidRPr="0063109F" w:rsidRDefault="00F3123E" w:rsidP="00250614">
      <w:pPr>
        <w:spacing w:line="340" w:lineRule="exact"/>
        <w:ind w:firstLine="420"/>
        <w:rPr>
          <w:rFonts w:ascii="Times New Roman" w:eastAsia="宋体" w:hAnsi="Times New Roman"/>
          <w:szCs w:val="21"/>
        </w:rPr>
      </w:pPr>
      <w:r w:rsidRPr="0063109F">
        <w:rPr>
          <w:rFonts w:ascii="Times New Roman" w:eastAsia="宋体" w:hAnsi="Times New Roman" w:hint="eastAsia"/>
          <w:szCs w:val="21"/>
        </w:rPr>
        <w:t>实验</w:t>
      </w:r>
      <w:r w:rsidR="00C979C7" w:rsidRPr="0063109F">
        <w:rPr>
          <w:rFonts w:ascii="Times New Roman" w:eastAsia="宋体" w:hAnsi="Times New Roman" w:hint="eastAsia"/>
          <w:szCs w:val="21"/>
        </w:rPr>
        <w:t>首先标定</w:t>
      </w:r>
      <w:r w:rsidR="007B5976" w:rsidRPr="0063109F">
        <w:rPr>
          <w:rFonts w:ascii="Times New Roman" w:eastAsia="宋体" w:hAnsi="Times New Roman" w:hint="eastAsia"/>
          <w:szCs w:val="21"/>
        </w:rPr>
        <w:t>SPD</w:t>
      </w:r>
      <w:r w:rsidR="007B5976" w:rsidRPr="0063109F">
        <w:rPr>
          <w:rFonts w:ascii="Times New Roman" w:eastAsia="宋体" w:hAnsi="Times New Roman"/>
          <w:szCs w:val="21"/>
        </w:rPr>
        <w:t>1</w:t>
      </w:r>
      <w:r w:rsidR="00C979C7" w:rsidRPr="0063109F">
        <w:rPr>
          <w:rFonts w:ascii="Times New Roman" w:eastAsia="宋体" w:hAnsi="Times New Roman" w:hint="eastAsia"/>
          <w:szCs w:val="21"/>
        </w:rPr>
        <w:t>在</w:t>
      </w:r>
      <w:r w:rsidR="00C979C7" w:rsidRPr="0063109F">
        <w:rPr>
          <w:rFonts w:ascii="Times New Roman" w:eastAsia="宋体" w:hAnsi="Times New Roman" w:hint="eastAsia"/>
          <w:szCs w:val="21"/>
        </w:rPr>
        <w:t>1550 nm</w:t>
      </w:r>
      <w:r w:rsidR="00C979C7" w:rsidRPr="0063109F">
        <w:rPr>
          <w:rFonts w:ascii="Times New Roman" w:eastAsia="宋体" w:hAnsi="Times New Roman" w:hint="eastAsia"/>
          <w:szCs w:val="21"/>
        </w:rPr>
        <w:t>处的效率。将</w:t>
      </w:r>
      <w:r w:rsidR="00C979C7" w:rsidRPr="0063109F">
        <w:rPr>
          <w:rFonts w:ascii="Times New Roman" w:eastAsia="宋体" w:hAnsi="Times New Roman" w:hint="eastAsia"/>
          <w:szCs w:val="21"/>
        </w:rPr>
        <w:t>F</w:t>
      </w:r>
      <w:r w:rsidR="00C979C7" w:rsidRPr="0063109F">
        <w:rPr>
          <w:rFonts w:ascii="Times New Roman" w:eastAsia="宋体" w:hAnsi="Times New Roman"/>
          <w:szCs w:val="21"/>
        </w:rPr>
        <w:t>1</w:t>
      </w:r>
      <w:r w:rsidR="00C979C7" w:rsidRPr="0063109F">
        <w:rPr>
          <w:rFonts w:ascii="Times New Roman" w:eastAsia="宋体" w:hAnsi="Times New Roman" w:hint="eastAsia"/>
          <w:szCs w:val="21"/>
        </w:rPr>
        <w:t>和</w:t>
      </w:r>
      <w:r w:rsidR="00C979C7" w:rsidRPr="0063109F">
        <w:rPr>
          <w:rFonts w:ascii="Times New Roman" w:eastAsia="宋体" w:hAnsi="Times New Roman" w:hint="eastAsia"/>
          <w:szCs w:val="21"/>
        </w:rPr>
        <w:t>F</w:t>
      </w:r>
      <w:r w:rsidR="00C979C7" w:rsidRPr="0063109F">
        <w:rPr>
          <w:rFonts w:ascii="Times New Roman" w:eastAsia="宋体" w:hAnsi="Times New Roman"/>
          <w:szCs w:val="21"/>
        </w:rPr>
        <w:t>2</w:t>
      </w:r>
      <w:r w:rsidR="00C979C7" w:rsidRPr="0063109F">
        <w:rPr>
          <w:rFonts w:ascii="Times New Roman" w:eastAsia="宋体" w:hAnsi="Times New Roman" w:hint="eastAsia"/>
          <w:szCs w:val="21"/>
        </w:rPr>
        <w:t>的中心波长分别调整为</w:t>
      </w:r>
      <w:r w:rsidR="00BB0877" w:rsidRPr="0063109F">
        <w:rPr>
          <w:rFonts w:ascii="Times New Roman" w:eastAsia="宋体" w:hAnsi="Times New Roman" w:hint="eastAsia"/>
          <w:szCs w:val="21"/>
        </w:rPr>
        <w:t>1034.2 nm</w:t>
      </w:r>
      <w:r w:rsidR="00BB0877" w:rsidRPr="0063109F">
        <w:rPr>
          <w:rFonts w:ascii="Times New Roman" w:eastAsia="宋体" w:hAnsi="Times New Roman" w:hint="eastAsia"/>
          <w:szCs w:val="21"/>
        </w:rPr>
        <w:t>和</w:t>
      </w:r>
      <w:r w:rsidR="00BB0877" w:rsidRPr="0063109F">
        <w:rPr>
          <w:rFonts w:ascii="Times New Roman" w:eastAsia="宋体" w:hAnsi="Times New Roman" w:hint="eastAsia"/>
          <w:szCs w:val="21"/>
        </w:rPr>
        <w:t>776 nm</w:t>
      </w:r>
      <w:r w:rsidR="00C979C7" w:rsidRPr="0063109F">
        <w:rPr>
          <w:rFonts w:ascii="Times New Roman" w:eastAsia="宋体" w:hAnsi="Times New Roman" w:hint="eastAsia"/>
          <w:szCs w:val="21"/>
        </w:rPr>
        <w:t>，同时将</w:t>
      </w:r>
      <w:r w:rsidR="00C979C7" w:rsidRPr="0063109F">
        <w:rPr>
          <w:rFonts w:ascii="Times New Roman" w:eastAsia="宋体" w:hAnsi="Times New Roman" w:hint="eastAsia"/>
          <w:szCs w:val="21"/>
        </w:rPr>
        <w:t>CWDM</w:t>
      </w:r>
      <w:r w:rsidR="004F4DF5" w:rsidRPr="0063109F">
        <w:rPr>
          <w:rFonts w:ascii="Times New Roman" w:eastAsia="宋体" w:hAnsi="Times New Roman" w:hint="eastAsia"/>
          <w:szCs w:val="21"/>
        </w:rPr>
        <w:t>中心波长为</w:t>
      </w:r>
      <w:r w:rsidR="00C979C7" w:rsidRPr="0063109F">
        <w:rPr>
          <w:rFonts w:ascii="Times New Roman" w:eastAsia="宋体" w:hAnsi="Times New Roman" w:hint="eastAsia"/>
          <w:szCs w:val="21"/>
        </w:rPr>
        <w:t>1550 nm</w:t>
      </w:r>
      <w:r w:rsidR="004F4DF5" w:rsidRPr="0063109F">
        <w:rPr>
          <w:rFonts w:ascii="Times New Roman" w:eastAsia="宋体" w:hAnsi="Times New Roman" w:hint="eastAsia"/>
          <w:szCs w:val="21"/>
        </w:rPr>
        <w:t>的</w:t>
      </w:r>
      <w:r w:rsidR="00C979C7" w:rsidRPr="0063109F">
        <w:rPr>
          <w:rFonts w:ascii="Times New Roman" w:eastAsia="宋体" w:hAnsi="Times New Roman" w:hint="eastAsia"/>
          <w:szCs w:val="21"/>
        </w:rPr>
        <w:t>通道接入</w:t>
      </w:r>
      <w:r w:rsidR="007B5976" w:rsidRPr="0063109F">
        <w:rPr>
          <w:rFonts w:ascii="Times New Roman" w:eastAsia="宋体" w:hAnsi="Times New Roman" w:hint="eastAsia"/>
          <w:szCs w:val="21"/>
        </w:rPr>
        <w:t>SPD</w:t>
      </w:r>
      <w:r w:rsidR="007B5976" w:rsidRPr="0063109F">
        <w:rPr>
          <w:rFonts w:ascii="Times New Roman" w:eastAsia="宋体" w:hAnsi="Times New Roman"/>
          <w:szCs w:val="21"/>
        </w:rPr>
        <w:t>2</w:t>
      </w:r>
      <w:r w:rsidR="00C979C7" w:rsidRPr="0063109F">
        <w:rPr>
          <w:rFonts w:ascii="Times New Roman" w:eastAsia="宋体" w:hAnsi="Times New Roman" w:hint="eastAsia"/>
          <w:szCs w:val="21"/>
        </w:rPr>
        <w:t>的输入端口。</w:t>
      </w:r>
      <w:r w:rsidR="00085D63" w:rsidRPr="0063109F">
        <w:rPr>
          <w:rFonts w:ascii="Times New Roman" w:eastAsia="宋体" w:hAnsi="Times New Roman" w:hint="eastAsia"/>
          <w:szCs w:val="21"/>
        </w:rPr>
        <w:t>实验中，</w:t>
      </w:r>
      <w:r w:rsidR="00C979C7" w:rsidRPr="0063109F">
        <w:rPr>
          <w:rFonts w:ascii="Times New Roman" w:eastAsia="宋体" w:hAnsi="Times New Roman" w:hint="eastAsia"/>
          <w:szCs w:val="21"/>
        </w:rPr>
        <w:t>测得的信号光滤波通道的传输效率</w:t>
      </w:r>
      <w:r w:rsidR="0063109F" w:rsidRPr="0063109F">
        <w:rPr>
          <w:rFonts w:ascii="Times New Roman" w:eastAsia="宋体" w:hAnsi="Times New Roman"/>
          <w:position w:val="-10"/>
          <w:szCs w:val="21"/>
        </w:rPr>
        <w:object w:dxaOrig="1540" w:dyaOrig="300" w14:anchorId="7E6BC1E6">
          <v:shape id="_x0000_i1058" type="#_x0000_t75" style="width:75.15pt;height:15.05pt" o:ole="">
            <v:imagedata r:id="rId84" o:title=""/>
          </v:shape>
          <o:OLEObject Type="Embed" ProgID="Equation.DSMT4" ShapeID="_x0000_i1058" DrawAspect="Content" ObjectID="_1676535129" r:id="rId85"/>
        </w:object>
      </w:r>
      <w:r w:rsidR="00C979C7" w:rsidRPr="0063109F">
        <w:rPr>
          <w:rFonts w:ascii="Times New Roman" w:eastAsia="宋体" w:hAnsi="Times New Roman" w:hint="eastAsia"/>
          <w:szCs w:val="21"/>
        </w:rPr>
        <w:t>。在标定过程中，记录不同平均泵浦功率</w:t>
      </w:r>
      <w:r w:rsidR="00793155" w:rsidRPr="0063109F">
        <w:rPr>
          <w:rFonts w:ascii="Times New Roman" w:eastAsia="宋体" w:hAnsi="Times New Roman"/>
          <w:szCs w:val="21"/>
        </w:rPr>
        <w:object w:dxaOrig="240" w:dyaOrig="300" w14:anchorId="15FA0FCD">
          <v:shape id="_x0000_i1059" type="#_x0000_t75" style="width:12.5pt;height:15.05pt" o:ole="">
            <v:imagedata r:id="rId86" o:title=""/>
          </v:shape>
          <o:OLEObject Type="Embed" ProgID="Equation.DSMT4" ShapeID="_x0000_i1059" DrawAspect="Content" ObjectID="_1676535130" r:id="rId87"/>
        </w:object>
      </w:r>
      <w:r w:rsidR="00C979C7" w:rsidRPr="0063109F">
        <w:rPr>
          <w:rFonts w:ascii="Times New Roman" w:eastAsia="宋体" w:hAnsi="Times New Roman" w:hint="eastAsia"/>
          <w:szCs w:val="21"/>
        </w:rPr>
        <w:t>下，</w:t>
      </w:r>
      <w:r w:rsidR="007B5976" w:rsidRPr="0063109F">
        <w:rPr>
          <w:rFonts w:ascii="Times New Roman" w:eastAsia="宋体" w:hAnsi="Times New Roman" w:hint="eastAsia"/>
          <w:szCs w:val="21"/>
        </w:rPr>
        <w:t>SPD</w:t>
      </w:r>
      <w:r w:rsidR="007B5976" w:rsidRPr="0063109F">
        <w:rPr>
          <w:rFonts w:ascii="Times New Roman" w:eastAsia="宋体" w:hAnsi="Times New Roman"/>
          <w:szCs w:val="21"/>
        </w:rPr>
        <w:t>1</w:t>
      </w:r>
      <w:r w:rsidR="00C979C7" w:rsidRPr="0063109F">
        <w:rPr>
          <w:rFonts w:ascii="Times New Roman" w:eastAsia="宋体" w:hAnsi="Times New Roman" w:hint="eastAsia"/>
          <w:szCs w:val="21"/>
        </w:rPr>
        <w:t>测得的闲频光子计数率</w:t>
      </w:r>
      <w:r w:rsidR="00793155" w:rsidRPr="0063109F">
        <w:rPr>
          <w:rFonts w:ascii="Times New Roman" w:eastAsia="宋体" w:hAnsi="Times New Roman"/>
          <w:szCs w:val="21"/>
        </w:rPr>
        <w:object w:dxaOrig="260" w:dyaOrig="300" w14:anchorId="3AC1C85E">
          <v:shape id="_x0000_i1060" type="#_x0000_t75" style="width:13.75pt;height:15.05pt" o:ole="">
            <v:imagedata r:id="rId88" o:title=""/>
          </v:shape>
          <o:OLEObject Type="Embed" ProgID="Equation.DSMT4" ShapeID="_x0000_i1060" DrawAspect="Content" ObjectID="_1676535131" r:id="rId89"/>
        </w:object>
      </w:r>
      <w:r w:rsidR="00C979C7" w:rsidRPr="0063109F">
        <w:rPr>
          <w:rFonts w:ascii="Times New Roman" w:eastAsia="宋体" w:hAnsi="Times New Roman" w:hint="eastAsia"/>
          <w:szCs w:val="21"/>
        </w:rPr>
        <w:t>，以及</w:t>
      </w:r>
      <w:r w:rsidR="0087254C" w:rsidRPr="0063109F">
        <w:rPr>
          <w:rFonts w:ascii="Times New Roman" w:eastAsia="宋体" w:hAnsi="Times New Roman" w:hint="eastAsia"/>
          <w:szCs w:val="21"/>
        </w:rPr>
        <w:t>SPD</w:t>
      </w:r>
      <w:r w:rsidR="0087254C" w:rsidRPr="0063109F">
        <w:rPr>
          <w:rFonts w:ascii="Times New Roman" w:eastAsia="宋体" w:hAnsi="Times New Roman"/>
          <w:szCs w:val="21"/>
        </w:rPr>
        <w:t>1</w:t>
      </w:r>
      <w:r w:rsidR="00C979C7" w:rsidRPr="0063109F">
        <w:rPr>
          <w:rFonts w:ascii="Times New Roman" w:eastAsia="宋体" w:hAnsi="Times New Roman" w:hint="eastAsia"/>
          <w:szCs w:val="21"/>
        </w:rPr>
        <w:t>和</w:t>
      </w:r>
      <w:r w:rsidR="0087254C" w:rsidRPr="0063109F">
        <w:rPr>
          <w:rFonts w:ascii="Times New Roman" w:eastAsia="宋体" w:hAnsi="Times New Roman" w:hint="eastAsia"/>
          <w:szCs w:val="21"/>
        </w:rPr>
        <w:t>SPD</w:t>
      </w:r>
      <w:r w:rsidR="0087254C" w:rsidRPr="0063109F">
        <w:rPr>
          <w:rFonts w:ascii="Times New Roman" w:eastAsia="宋体" w:hAnsi="Times New Roman"/>
          <w:szCs w:val="21"/>
        </w:rPr>
        <w:t>2</w:t>
      </w:r>
      <w:r w:rsidR="00C979C7" w:rsidRPr="0063109F">
        <w:rPr>
          <w:rFonts w:ascii="Times New Roman" w:eastAsia="宋体" w:hAnsi="Times New Roman" w:hint="eastAsia"/>
          <w:szCs w:val="21"/>
        </w:rPr>
        <w:t>的两重符合计数率。符合计数不仅记录信号</w:t>
      </w:r>
      <w:r w:rsidR="00085D63" w:rsidRPr="0063109F">
        <w:rPr>
          <w:rFonts w:ascii="Times New Roman" w:eastAsia="宋体" w:hAnsi="Times New Roman" w:hint="eastAsia"/>
          <w:szCs w:val="21"/>
        </w:rPr>
        <w:t>光子</w:t>
      </w:r>
      <w:r w:rsidR="00C979C7" w:rsidRPr="0063109F">
        <w:rPr>
          <w:rFonts w:ascii="Times New Roman" w:eastAsia="宋体" w:hAnsi="Times New Roman" w:hint="eastAsia"/>
          <w:szCs w:val="21"/>
        </w:rPr>
        <w:t>和闲频光子来源于同一泵浦光脉冲的情况，也通过给</w:t>
      </w:r>
      <w:r w:rsidR="0087254C" w:rsidRPr="0063109F">
        <w:rPr>
          <w:rFonts w:ascii="Times New Roman" w:eastAsia="宋体" w:hAnsi="Times New Roman" w:hint="eastAsia"/>
          <w:szCs w:val="21"/>
        </w:rPr>
        <w:t>SPD</w:t>
      </w:r>
      <w:r w:rsidR="0087254C" w:rsidRPr="0063109F">
        <w:rPr>
          <w:rFonts w:ascii="Times New Roman" w:eastAsia="宋体" w:hAnsi="Times New Roman"/>
          <w:szCs w:val="21"/>
        </w:rPr>
        <w:t>2</w:t>
      </w:r>
      <w:r w:rsidR="00C979C7" w:rsidRPr="0063109F">
        <w:rPr>
          <w:rFonts w:ascii="Times New Roman" w:eastAsia="宋体" w:hAnsi="Times New Roman" w:hint="eastAsia"/>
          <w:szCs w:val="21"/>
        </w:rPr>
        <w:t>的触发信号加入一个脉冲延时的方式，记录信号光子和闲频光子分别来源于相邻脉冲的情况，也即随机符合计数。</w:t>
      </w:r>
      <w:bookmarkStart w:id="25" w:name="_Hlk57043541"/>
      <w:r w:rsidR="00C979C7" w:rsidRPr="0063109F">
        <w:rPr>
          <w:rFonts w:ascii="Times New Roman" w:eastAsia="宋体" w:hAnsi="Times New Roman" w:hint="eastAsia"/>
          <w:szCs w:val="21"/>
        </w:rPr>
        <w:t>两种情况下的符合计数之差即为关联光子</w:t>
      </w:r>
      <w:r w:rsidR="00085D63" w:rsidRPr="0063109F">
        <w:rPr>
          <w:rFonts w:ascii="Times New Roman" w:eastAsia="宋体" w:hAnsi="Times New Roman" w:hint="eastAsia"/>
          <w:szCs w:val="21"/>
        </w:rPr>
        <w:t>对</w:t>
      </w:r>
      <w:r w:rsidR="00C979C7" w:rsidRPr="0063109F">
        <w:rPr>
          <w:rFonts w:ascii="Times New Roman" w:eastAsia="宋体" w:hAnsi="Times New Roman" w:hint="eastAsia"/>
          <w:szCs w:val="21"/>
        </w:rPr>
        <w:t>的真符合计数</w:t>
      </w:r>
      <w:r w:rsidR="00793155" w:rsidRPr="0063109F">
        <w:rPr>
          <w:rFonts w:ascii="Times New Roman" w:eastAsia="宋体" w:hAnsi="Times New Roman"/>
          <w:szCs w:val="21"/>
        </w:rPr>
        <w:object w:dxaOrig="279" w:dyaOrig="300" w14:anchorId="7C4BF185">
          <v:shape id="_x0000_i1061" type="#_x0000_t75" style="width:13.75pt;height:15.05pt" o:ole="">
            <v:imagedata r:id="rId90" o:title=""/>
          </v:shape>
          <o:OLEObject Type="Embed" ProgID="Equation.DSMT4" ShapeID="_x0000_i1061" DrawAspect="Content" ObjectID="_1676535132" r:id="rId91"/>
        </w:object>
      </w:r>
      <w:r w:rsidR="00085D63" w:rsidRPr="0063109F">
        <w:rPr>
          <w:rFonts w:ascii="Times New Roman" w:eastAsia="宋体" w:hAnsi="Times New Roman"/>
          <w:szCs w:val="21"/>
          <w:vertAlign w:val="superscript"/>
        </w:rPr>
        <w:t>[</w:t>
      </w:r>
      <w:r w:rsidR="00161A95" w:rsidRPr="0063109F">
        <w:rPr>
          <w:rFonts w:ascii="Times New Roman" w:eastAsia="宋体" w:hAnsi="Times New Roman"/>
          <w:szCs w:val="21"/>
          <w:vertAlign w:val="superscript"/>
        </w:rPr>
        <w:t>1</w:t>
      </w:r>
      <w:r w:rsidR="00551B1C" w:rsidRPr="0063109F">
        <w:rPr>
          <w:rFonts w:ascii="Times New Roman" w:eastAsia="宋体" w:hAnsi="Times New Roman"/>
          <w:szCs w:val="21"/>
          <w:vertAlign w:val="superscript"/>
        </w:rPr>
        <w:t>6</w:t>
      </w:r>
      <w:r w:rsidR="00085D63" w:rsidRPr="0063109F">
        <w:rPr>
          <w:rFonts w:ascii="Times New Roman" w:eastAsia="宋体" w:hAnsi="Times New Roman"/>
          <w:szCs w:val="21"/>
          <w:vertAlign w:val="superscript"/>
        </w:rPr>
        <w:t>]</w:t>
      </w:r>
      <w:r w:rsidR="00C979C7" w:rsidRPr="0063109F">
        <w:rPr>
          <w:rFonts w:ascii="Times New Roman" w:eastAsia="宋体" w:hAnsi="Times New Roman" w:hint="eastAsia"/>
          <w:szCs w:val="21"/>
        </w:rPr>
        <w:t>。</w:t>
      </w:r>
      <w:bookmarkStart w:id="26" w:name="_Hlk57199545"/>
      <w:r w:rsidR="00AD2A2E" w:rsidRPr="0063109F">
        <w:rPr>
          <w:rFonts w:ascii="Times New Roman" w:eastAsia="宋体" w:hAnsi="Times New Roman" w:hint="eastAsia"/>
          <w:szCs w:val="21"/>
        </w:rPr>
        <w:t>图</w:t>
      </w:r>
      <w:r w:rsidR="00AD2A2E" w:rsidRPr="0063109F">
        <w:rPr>
          <w:rFonts w:ascii="Times New Roman" w:eastAsia="宋体" w:hAnsi="Times New Roman" w:hint="eastAsia"/>
          <w:szCs w:val="21"/>
        </w:rPr>
        <w:t>4</w:t>
      </w:r>
      <w:r w:rsidR="00C979C7" w:rsidRPr="0063109F">
        <w:rPr>
          <w:rFonts w:ascii="Times New Roman" w:eastAsia="宋体" w:hAnsi="Times New Roman" w:hint="eastAsia"/>
          <w:szCs w:val="21"/>
        </w:rPr>
        <w:t>(a)</w:t>
      </w:r>
      <w:r w:rsidR="00C979C7" w:rsidRPr="0063109F">
        <w:rPr>
          <w:rFonts w:ascii="Times New Roman" w:eastAsia="宋体" w:hAnsi="Times New Roman" w:hint="eastAsia"/>
          <w:szCs w:val="21"/>
        </w:rPr>
        <w:t>和</w:t>
      </w:r>
      <w:r w:rsidR="00C979C7" w:rsidRPr="0063109F">
        <w:rPr>
          <w:rFonts w:ascii="Times New Roman" w:eastAsia="宋体" w:hAnsi="Times New Roman" w:hint="eastAsia"/>
          <w:szCs w:val="21"/>
        </w:rPr>
        <w:t>(b)</w:t>
      </w:r>
      <w:r w:rsidR="00C979C7" w:rsidRPr="0063109F">
        <w:rPr>
          <w:rFonts w:ascii="Times New Roman" w:eastAsia="宋体" w:hAnsi="Times New Roman" w:hint="eastAsia"/>
          <w:szCs w:val="21"/>
        </w:rPr>
        <w:t>中的</w:t>
      </w:r>
      <w:r w:rsidR="00085D63" w:rsidRPr="0063109F">
        <w:rPr>
          <w:rFonts w:ascii="Times New Roman" w:eastAsia="宋体" w:hAnsi="Times New Roman" w:hint="eastAsia"/>
          <w:szCs w:val="21"/>
        </w:rPr>
        <w:t>圆</w:t>
      </w:r>
      <w:r w:rsidR="00C979C7" w:rsidRPr="0063109F">
        <w:rPr>
          <w:rFonts w:ascii="Times New Roman" w:eastAsia="宋体" w:hAnsi="Times New Roman" w:hint="eastAsia"/>
          <w:szCs w:val="21"/>
        </w:rPr>
        <w:t>点表示不同泵浦功率下已减去探测器暗计数后的</w:t>
      </w:r>
      <w:r w:rsidR="00793155" w:rsidRPr="0063109F">
        <w:rPr>
          <w:rFonts w:ascii="Times New Roman" w:eastAsia="宋体" w:hAnsi="Times New Roman"/>
          <w:szCs w:val="21"/>
        </w:rPr>
        <w:object w:dxaOrig="260" w:dyaOrig="300" w14:anchorId="361CF38B">
          <v:shape id="_x0000_i1062" type="#_x0000_t75" style="width:13.75pt;height:15.05pt" o:ole="">
            <v:imagedata r:id="rId92" o:title=""/>
          </v:shape>
          <o:OLEObject Type="Embed" ProgID="Equation.DSMT4" ShapeID="_x0000_i1062" DrawAspect="Content" ObjectID="_1676535133" r:id="rId93"/>
        </w:object>
      </w:r>
      <w:r w:rsidR="00C979C7" w:rsidRPr="0063109F">
        <w:rPr>
          <w:rFonts w:ascii="Times New Roman" w:eastAsia="宋体" w:hAnsi="Times New Roman" w:hint="eastAsia"/>
          <w:szCs w:val="21"/>
        </w:rPr>
        <w:t>和</w:t>
      </w:r>
      <w:r w:rsidR="00793155" w:rsidRPr="0063109F">
        <w:rPr>
          <w:rFonts w:ascii="Times New Roman" w:eastAsia="宋体" w:hAnsi="Times New Roman"/>
          <w:szCs w:val="21"/>
        </w:rPr>
        <w:object w:dxaOrig="279" w:dyaOrig="300" w14:anchorId="056DEB6A">
          <v:shape id="_x0000_i1063" type="#_x0000_t75" style="width:13.75pt;height:15.05pt" o:ole="">
            <v:imagedata r:id="rId94" o:title=""/>
          </v:shape>
          <o:OLEObject Type="Embed" ProgID="Equation.DSMT4" ShapeID="_x0000_i1063" DrawAspect="Content" ObjectID="_1676535134" r:id="rId95"/>
        </w:object>
      </w:r>
      <w:r w:rsidR="00C979C7" w:rsidRPr="0063109F">
        <w:rPr>
          <w:rFonts w:ascii="Times New Roman" w:eastAsia="宋体" w:hAnsi="Times New Roman" w:hint="eastAsia"/>
          <w:szCs w:val="21"/>
        </w:rPr>
        <w:t>。</w:t>
      </w:r>
      <w:r w:rsidR="001A557E" w:rsidRPr="0063109F">
        <w:rPr>
          <w:rFonts w:ascii="Times New Roman" w:eastAsia="宋体" w:hAnsi="Times New Roman" w:hint="eastAsia"/>
          <w:szCs w:val="21"/>
        </w:rPr>
        <w:t>待测探测器的量子效率可由任意一个泵浦功率下测量得到的</w:t>
      </w:r>
      <w:r w:rsidR="00793155" w:rsidRPr="0063109F">
        <w:rPr>
          <w:rFonts w:ascii="Times New Roman" w:eastAsia="宋体" w:hAnsi="Times New Roman"/>
          <w:szCs w:val="21"/>
        </w:rPr>
        <w:object w:dxaOrig="260" w:dyaOrig="300" w14:anchorId="005A1F72">
          <v:shape id="_x0000_i1064" type="#_x0000_t75" style="width:13.75pt;height:15.05pt" o:ole="">
            <v:imagedata r:id="rId96" o:title=""/>
          </v:shape>
          <o:OLEObject Type="Embed" ProgID="Equation.DSMT4" ShapeID="_x0000_i1064" DrawAspect="Content" ObjectID="_1676535135" r:id="rId97"/>
        </w:object>
      </w:r>
      <w:r w:rsidR="001A557E" w:rsidRPr="0063109F">
        <w:rPr>
          <w:rFonts w:ascii="Times New Roman" w:eastAsia="宋体" w:hAnsi="Times New Roman" w:hint="eastAsia"/>
          <w:szCs w:val="21"/>
        </w:rPr>
        <w:t>和</w:t>
      </w:r>
      <w:r w:rsidR="00793155" w:rsidRPr="0063109F">
        <w:rPr>
          <w:rFonts w:ascii="Times New Roman" w:eastAsia="宋体" w:hAnsi="Times New Roman"/>
          <w:szCs w:val="21"/>
        </w:rPr>
        <w:object w:dxaOrig="279" w:dyaOrig="300" w14:anchorId="1C74F929">
          <v:shape id="_x0000_i1065" type="#_x0000_t75" style="width:13.75pt;height:15.05pt" o:ole="">
            <v:imagedata r:id="rId98" o:title=""/>
          </v:shape>
          <o:OLEObject Type="Embed" ProgID="Equation.DSMT4" ShapeID="_x0000_i1065" DrawAspect="Content" ObjectID="_1676535136" r:id="rId99"/>
        </w:object>
      </w:r>
      <w:r w:rsidR="001A557E" w:rsidRPr="0063109F">
        <w:rPr>
          <w:rFonts w:ascii="Times New Roman" w:eastAsia="宋体" w:hAnsi="Times New Roman" w:hint="eastAsia"/>
          <w:szCs w:val="21"/>
        </w:rPr>
        <w:t>经传输效率修正后获得。</w:t>
      </w:r>
      <w:bookmarkEnd w:id="25"/>
      <w:bookmarkEnd w:id="26"/>
      <w:r w:rsidR="00C979C7" w:rsidRPr="0063109F">
        <w:rPr>
          <w:rFonts w:ascii="Times New Roman" w:eastAsia="宋体" w:hAnsi="Times New Roman" w:hint="eastAsia"/>
          <w:szCs w:val="21"/>
        </w:rPr>
        <w:t>为了减小误差，利用四波混频过程中的光子对产生率与泵浦功率平方成正比的关系</w:t>
      </w:r>
      <w:r w:rsidR="005A3828" w:rsidRPr="0063109F">
        <w:rPr>
          <w:rFonts w:ascii="Times New Roman" w:eastAsia="宋体" w:hAnsi="Times New Roman"/>
          <w:szCs w:val="21"/>
          <w:vertAlign w:val="superscript"/>
        </w:rPr>
        <w:t>[</w:t>
      </w:r>
      <w:r w:rsidR="00161A95" w:rsidRPr="0063109F">
        <w:rPr>
          <w:rFonts w:ascii="Times New Roman" w:eastAsia="宋体" w:hAnsi="Times New Roman"/>
          <w:szCs w:val="21"/>
          <w:vertAlign w:val="superscript"/>
        </w:rPr>
        <w:t>2</w:t>
      </w:r>
      <w:r w:rsidR="00551B1C" w:rsidRPr="0063109F">
        <w:rPr>
          <w:rFonts w:ascii="Times New Roman" w:eastAsia="宋体" w:hAnsi="Times New Roman"/>
          <w:szCs w:val="21"/>
          <w:vertAlign w:val="superscript"/>
        </w:rPr>
        <w:t>8</w:t>
      </w:r>
      <w:r w:rsidR="005A3828" w:rsidRPr="0063109F">
        <w:rPr>
          <w:rFonts w:ascii="Times New Roman" w:eastAsia="宋体" w:hAnsi="Times New Roman"/>
          <w:szCs w:val="21"/>
          <w:vertAlign w:val="superscript"/>
        </w:rPr>
        <w:t>]</w:t>
      </w:r>
      <w:r w:rsidR="00C979C7" w:rsidRPr="0063109F">
        <w:rPr>
          <w:rFonts w:ascii="Times New Roman" w:eastAsia="宋体" w:hAnsi="Times New Roman" w:hint="eastAsia"/>
          <w:szCs w:val="21"/>
        </w:rPr>
        <w:t>，对不同功率</w:t>
      </w:r>
      <w:r w:rsidR="004F4DF5" w:rsidRPr="0063109F">
        <w:rPr>
          <w:rFonts w:ascii="Times New Roman" w:eastAsia="宋体" w:hAnsi="Times New Roman" w:hint="eastAsia"/>
          <w:szCs w:val="21"/>
        </w:rPr>
        <w:t>下</w:t>
      </w:r>
      <w:r w:rsidR="00C979C7" w:rsidRPr="0063109F">
        <w:rPr>
          <w:rFonts w:ascii="Times New Roman" w:eastAsia="宋体" w:hAnsi="Times New Roman" w:hint="eastAsia"/>
          <w:szCs w:val="21"/>
        </w:rPr>
        <w:t>的测量结果使用最小二乘法进行二次单项式拟合</w:t>
      </w:r>
      <w:r w:rsidR="001A557E" w:rsidRPr="0063109F">
        <w:rPr>
          <w:rFonts w:ascii="Times New Roman" w:eastAsia="宋体" w:hAnsi="Times New Roman" w:hint="eastAsia"/>
          <w:szCs w:val="21"/>
        </w:rPr>
        <w:t>，</w:t>
      </w:r>
      <w:r w:rsidR="00C979C7" w:rsidRPr="0063109F">
        <w:rPr>
          <w:rFonts w:ascii="Times New Roman" w:eastAsia="宋体" w:hAnsi="Times New Roman" w:hint="eastAsia"/>
          <w:szCs w:val="21"/>
        </w:rPr>
        <w:t>拟合结果如</w:t>
      </w:r>
      <w:r w:rsidR="00AD2A2E" w:rsidRPr="0063109F">
        <w:rPr>
          <w:rFonts w:ascii="Times New Roman" w:eastAsia="宋体" w:hAnsi="Times New Roman" w:hint="eastAsia"/>
          <w:szCs w:val="21"/>
        </w:rPr>
        <w:t>图</w:t>
      </w:r>
      <w:r w:rsidR="00AD2A2E" w:rsidRPr="0063109F">
        <w:rPr>
          <w:rFonts w:ascii="Times New Roman" w:eastAsia="宋体" w:hAnsi="Times New Roman" w:hint="eastAsia"/>
          <w:szCs w:val="21"/>
        </w:rPr>
        <w:t>4</w:t>
      </w:r>
      <w:r w:rsidR="00C979C7" w:rsidRPr="0063109F">
        <w:rPr>
          <w:rFonts w:ascii="Times New Roman" w:eastAsia="宋体" w:hAnsi="Times New Roman" w:hint="eastAsia"/>
          <w:szCs w:val="21"/>
        </w:rPr>
        <w:t>中的实线所示</w:t>
      </w:r>
      <w:r w:rsidR="001A557E" w:rsidRPr="0063109F">
        <w:rPr>
          <w:rFonts w:ascii="Times New Roman" w:eastAsia="宋体" w:hAnsi="Times New Roman" w:hint="eastAsia"/>
          <w:szCs w:val="21"/>
        </w:rPr>
        <w:t>。</w:t>
      </w:r>
      <w:r w:rsidR="00C979C7" w:rsidRPr="0063109F">
        <w:rPr>
          <w:rFonts w:ascii="Times New Roman" w:eastAsia="宋体" w:hAnsi="Times New Roman" w:hint="eastAsia"/>
          <w:szCs w:val="21"/>
        </w:rPr>
        <w:t>对于</w:t>
      </w:r>
      <w:r w:rsidR="00793155" w:rsidRPr="0063109F">
        <w:rPr>
          <w:rFonts w:ascii="Times New Roman" w:eastAsia="宋体" w:hAnsi="Times New Roman"/>
          <w:szCs w:val="21"/>
        </w:rPr>
        <w:object w:dxaOrig="260" w:dyaOrig="300" w14:anchorId="218129A0">
          <v:shape id="_x0000_i1066" type="#_x0000_t75" style="width:13.75pt;height:15.05pt" o:ole="">
            <v:imagedata r:id="rId100" o:title=""/>
          </v:shape>
          <o:OLEObject Type="Embed" ProgID="Equation.DSMT4" ShapeID="_x0000_i1066" DrawAspect="Content" ObjectID="_1676535137" r:id="rId101"/>
        </w:object>
      </w:r>
      <w:r w:rsidR="00C979C7" w:rsidRPr="0063109F">
        <w:rPr>
          <w:rFonts w:ascii="Times New Roman" w:eastAsia="宋体" w:hAnsi="Times New Roman" w:hint="eastAsia"/>
          <w:szCs w:val="21"/>
        </w:rPr>
        <w:t>及</w:t>
      </w:r>
      <w:r w:rsidR="00793155" w:rsidRPr="0063109F">
        <w:rPr>
          <w:rFonts w:ascii="Times New Roman" w:eastAsia="宋体" w:hAnsi="Times New Roman"/>
          <w:szCs w:val="21"/>
        </w:rPr>
        <w:object w:dxaOrig="279" w:dyaOrig="300" w14:anchorId="2CA04525">
          <v:shape id="_x0000_i1067" type="#_x0000_t75" style="width:13.75pt;height:15.05pt" o:ole="">
            <v:imagedata r:id="rId102" o:title=""/>
          </v:shape>
          <o:OLEObject Type="Embed" ProgID="Equation.DSMT4" ShapeID="_x0000_i1067" DrawAspect="Content" ObjectID="_1676535138" r:id="rId103"/>
        </w:object>
      </w:r>
      <w:r w:rsidR="00C979C7" w:rsidRPr="0063109F">
        <w:rPr>
          <w:rFonts w:ascii="Times New Roman" w:eastAsia="宋体" w:hAnsi="Times New Roman" w:hint="eastAsia"/>
          <w:szCs w:val="21"/>
        </w:rPr>
        <w:t>，拟合得到的二次项系数分别为</w:t>
      </w:r>
      <w:r w:rsidR="00793155" w:rsidRPr="0063109F">
        <w:rPr>
          <w:rFonts w:ascii="Times New Roman" w:eastAsia="宋体" w:hAnsi="Times New Roman"/>
          <w:szCs w:val="21"/>
        </w:rPr>
        <w:object w:dxaOrig="1300" w:dyaOrig="300" w14:anchorId="48EF7FF5">
          <v:shape id="_x0000_i1068" type="#_x0000_t75" style="width:65.75pt;height:15.05pt" o:ole="">
            <v:imagedata r:id="rId104" o:title=""/>
          </v:shape>
          <o:OLEObject Type="Embed" ProgID="Equation.DSMT4" ShapeID="_x0000_i1068" DrawAspect="Content" ObjectID="_1676535139" r:id="rId105"/>
        </w:object>
      </w:r>
      <w:r w:rsidR="00C979C7" w:rsidRPr="0063109F">
        <w:rPr>
          <w:rFonts w:ascii="Times New Roman" w:eastAsia="宋体" w:hAnsi="Times New Roman" w:hint="eastAsia"/>
          <w:szCs w:val="21"/>
        </w:rPr>
        <w:t>和</w:t>
      </w:r>
      <w:r w:rsidR="00793155" w:rsidRPr="0063109F">
        <w:rPr>
          <w:rFonts w:ascii="Times New Roman" w:eastAsia="宋体" w:hAnsi="Times New Roman"/>
          <w:szCs w:val="21"/>
        </w:rPr>
        <w:object w:dxaOrig="1440" w:dyaOrig="300" w14:anchorId="2D1A1A1E">
          <v:shape id="_x0000_i1069" type="#_x0000_t75" style="width:1in;height:15.05pt" o:ole="">
            <v:imagedata r:id="rId106" o:title=""/>
          </v:shape>
          <o:OLEObject Type="Embed" ProgID="Equation.DSMT4" ShapeID="_x0000_i1069" DrawAspect="Content" ObjectID="_1676535140" r:id="rId107"/>
        </w:object>
      </w:r>
      <w:r w:rsidR="00C979C7" w:rsidRPr="0063109F">
        <w:rPr>
          <w:rFonts w:ascii="Times New Roman" w:eastAsia="宋体" w:hAnsi="Times New Roman" w:hint="eastAsia"/>
          <w:szCs w:val="21"/>
        </w:rPr>
        <w:t>。该误差为拟合过程得出的相应系数的标准偏差。由于光子晶体光纤在</w:t>
      </w:r>
      <w:r w:rsidR="00C979C7" w:rsidRPr="0063109F">
        <w:rPr>
          <w:rFonts w:ascii="Times New Roman" w:eastAsia="宋体" w:hAnsi="Times New Roman" w:hint="eastAsia"/>
          <w:szCs w:val="21"/>
        </w:rPr>
        <w:t>1310</w:t>
      </w:r>
      <w:r w:rsidR="00423EEE" w:rsidRPr="0063109F">
        <w:rPr>
          <w:rFonts w:ascii="Times New Roman" w:eastAsia="宋体" w:hAnsi="Times New Roman"/>
          <w:szCs w:val="21"/>
        </w:rPr>
        <w:t xml:space="preserve"> </w:t>
      </w:r>
      <w:r w:rsidR="00423EEE" w:rsidRPr="0063109F">
        <w:rPr>
          <w:rFonts w:ascii="Times New Roman" w:eastAsia="宋体" w:hAnsi="Times New Roman" w:hint="eastAsia"/>
          <w:szCs w:val="21"/>
        </w:rPr>
        <w:t>nm</w:t>
      </w:r>
      <w:r w:rsidR="00C979C7" w:rsidRPr="0063109F">
        <w:rPr>
          <w:rFonts w:ascii="Times New Roman" w:eastAsia="宋体" w:hAnsi="Times New Roman" w:hint="eastAsia"/>
          <w:szCs w:val="21"/>
        </w:rPr>
        <w:t>和</w:t>
      </w:r>
      <w:r w:rsidR="00C979C7" w:rsidRPr="0063109F">
        <w:rPr>
          <w:rFonts w:ascii="Times New Roman" w:eastAsia="宋体" w:hAnsi="Times New Roman" w:hint="eastAsia"/>
          <w:szCs w:val="21"/>
        </w:rPr>
        <w:t>1550 nm</w:t>
      </w:r>
      <w:r w:rsidR="00423EEE" w:rsidRPr="0063109F">
        <w:rPr>
          <w:rFonts w:ascii="Times New Roman" w:eastAsia="宋体" w:hAnsi="Times New Roman" w:hint="eastAsia"/>
          <w:szCs w:val="21"/>
        </w:rPr>
        <w:t>通讯</w:t>
      </w:r>
      <w:r w:rsidR="00C979C7" w:rsidRPr="0063109F">
        <w:rPr>
          <w:rFonts w:ascii="Times New Roman" w:eastAsia="宋体" w:hAnsi="Times New Roman" w:hint="eastAsia"/>
          <w:szCs w:val="21"/>
        </w:rPr>
        <w:t>波段的传输损耗</w:t>
      </w:r>
      <w:r w:rsidR="00423EEE" w:rsidRPr="0063109F">
        <w:rPr>
          <w:rFonts w:ascii="Times New Roman" w:eastAsia="宋体" w:hAnsi="Times New Roman" w:hint="eastAsia"/>
          <w:szCs w:val="21"/>
        </w:rPr>
        <w:t>小于</w:t>
      </w:r>
      <w:r w:rsidR="00423EEE" w:rsidRPr="0063109F">
        <w:rPr>
          <w:rFonts w:ascii="Times New Roman" w:eastAsia="宋体" w:hAnsi="Times New Roman" w:hint="eastAsia"/>
          <w:szCs w:val="21"/>
        </w:rPr>
        <w:t xml:space="preserve"> 0.016</w:t>
      </w:r>
      <w:r w:rsidR="00423EEE" w:rsidRPr="0063109F">
        <w:rPr>
          <w:rFonts w:ascii="Times New Roman" w:eastAsia="宋体" w:hAnsi="Times New Roman"/>
          <w:szCs w:val="21"/>
        </w:rPr>
        <w:t xml:space="preserve"> </w:t>
      </w:r>
      <w:r w:rsidR="00C979C7" w:rsidRPr="0063109F">
        <w:rPr>
          <w:rFonts w:ascii="Times New Roman" w:eastAsia="宋体" w:hAnsi="Times New Roman" w:hint="eastAsia"/>
          <w:szCs w:val="21"/>
        </w:rPr>
        <w:t>dB/m, 25</w:t>
      </w:r>
      <w:r w:rsidR="00681B9F" w:rsidRPr="0063109F">
        <w:rPr>
          <w:rFonts w:ascii="Times New Roman" w:eastAsia="宋体" w:hAnsi="Times New Roman"/>
          <w:szCs w:val="21"/>
        </w:rPr>
        <w:t xml:space="preserve"> </w:t>
      </w:r>
      <w:r w:rsidR="00C979C7" w:rsidRPr="0063109F">
        <w:rPr>
          <w:rFonts w:ascii="Times New Roman" w:eastAsia="宋体" w:hAnsi="Times New Roman" w:hint="eastAsia"/>
          <w:szCs w:val="21"/>
        </w:rPr>
        <w:t>cm</w:t>
      </w:r>
      <w:r w:rsidR="00C979C7" w:rsidRPr="0063109F">
        <w:rPr>
          <w:rFonts w:ascii="Times New Roman" w:eastAsia="宋体" w:hAnsi="Times New Roman" w:hint="eastAsia"/>
          <w:szCs w:val="21"/>
        </w:rPr>
        <w:t>光子晶体光纤中的损耗可以忽略。将</w:t>
      </w:r>
      <w:r w:rsidR="00CB5AC2" w:rsidRPr="0063109F">
        <w:rPr>
          <w:rFonts w:ascii="Times New Roman" w:eastAsia="宋体" w:hAnsi="Times New Roman" w:hint="eastAsia"/>
          <w:szCs w:val="21"/>
        </w:rPr>
        <w:t>拟合系数代替对应的计数率，</w:t>
      </w:r>
      <w:r w:rsidR="00C979C7" w:rsidRPr="0063109F">
        <w:rPr>
          <w:rFonts w:ascii="Times New Roman" w:eastAsia="宋体" w:hAnsi="Times New Roman" w:hint="eastAsia"/>
          <w:szCs w:val="21"/>
        </w:rPr>
        <w:t>并与信号光子滤波通道传输效率</w:t>
      </w:r>
      <w:r w:rsidR="00793155" w:rsidRPr="0063109F">
        <w:rPr>
          <w:rFonts w:ascii="Times New Roman" w:eastAsia="宋体" w:hAnsi="Times New Roman"/>
          <w:szCs w:val="21"/>
        </w:rPr>
        <w:object w:dxaOrig="240" w:dyaOrig="300" w14:anchorId="31972D6D">
          <v:shape id="_x0000_i1070" type="#_x0000_t75" style="width:13.15pt;height:15.05pt" o:ole="">
            <v:imagedata r:id="rId108" o:title=""/>
          </v:shape>
          <o:OLEObject Type="Embed" ProgID="Equation.DSMT4" ShapeID="_x0000_i1070" DrawAspect="Content" ObjectID="_1676535141" r:id="rId109"/>
        </w:object>
      </w:r>
      <w:r w:rsidR="00CB5AC2" w:rsidRPr="0063109F">
        <w:rPr>
          <w:rFonts w:ascii="Times New Roman" w:eastAsia="宋体" w:hAnsi="Times New Roman" w:hint="eastAsia"/>
          <w:szCs w:val="21"/>
        </w:rPr>
        <w:t>和</w:t>
      </w:r>
      <w:r w:rsidR="00793155" w:rsidRPr="0063109F">
        <w:rPr>
          <w:rFonts w:ascii="Times New Roman" w:eastAsia="宋体" w:hAnsi="Times New Roman"/>
          <w:szCs w:val="21"/>
        </w:rPr>
        <w:object w:dxaOrig="540" w:dyaOrig="240" w14:anchorId="4D9ACE6F">
          <v:shape id="_x0000_i1071" type="#_x0000_t75" style="width:25.65pt;height:12.5pt" o:ole="">
            <v:imagedata r:id="rId110" o:title=""/>
          </v:shape>
          <o:OLEObject Type="Embed" ProgID="Equation.DSMT4" ShapeID="_x0000_i1071" DrawAspect="Content" ObjectID="_1676535142" r:id="rId111"/>
        </w:object>
      </w:r>
      <w:r w:rsidR="00C979C7" w:rsidRPr="0063109F">
        <w:rPr>
          <w:rFonts w:ascii="Times New Roman" w:eastAsia="宋体" w:hAnsi="Times New Roman" w:hint="eastAsia"/>
          <w:szCs w:val="21"/>
        </w:rPr>
        <w:t>一同代入公式</w:t>
      </w:r>
      <w:r w:rsidR="00C979C7" w:rsidRPr="0063109F">
        <w:rPr>
          <w:rFonts w:ascii="Times New Roman" w:eastAsia="宋体" w:hAnsi="Times New Roman" w:hint="eastAsia"/>
          <w:szCs w:val="21"/>
        </w:rPr>
        <w:t>(</w:t>
      </w:r>
      <w:r w:rsidRPr="0063109F">
        <w:rPr>
          <w:rFonts w:ascii="Times New Roman" w:eastAsia="宋体" w:hAnsi="Times New Roman" w:hint="eastAsia"/>
          <w:szCs w:val="21"/>
        </w:rPr>
        <w:t>3</w:t>
      </w:r>
      <w:r w:rsidR="00C979C7" w:rsidRPr="0063109F">
        <w:rPr>
          <w:rFonts w:ascii="Times New Roman" w:eastAsia="宋体" w:hAnsi="Times New Roman" w:hint="eastAsia"/>
          <w:szCs w:val="21"/>
        </w:rPr>
        <w:t>)</w:t>
      </w:r>
      <w:r w:rsidR="00C979C7" w:rsidRPr="0063109F">
        <w:rPr>
          <w:rFonts w:ascii="Times New Roman" w:eastAsia="宋体" w:hAnsi="Times New Roman" w:hint="eastAsia"/>
          <w:szCs w:val="21"/>
        </w:rPr>
        <w:t>，即可得</w:t>
      </w:r>
      <w:r w:rsidRPr="0063109F">
        <w:rPr>
          <w:rFonts w:ascii="Times New Roman" w:eastAsia="宋体" w:hAnsi="Times New Roman" w:hint="eastAsia"/>
          <w:szCs w:val="21"/>
        </w:rPr>
        <w:t>待测探测器</w:t>
      </w:r>
      <w:r w:rsidR="0087254C" w:rsidRPr="0063109F">
        <w:rPr>
          <w:rFonts w:ascii="Times New Roman" w:eastAsia="宋体" w:hAnsi="Times New Roman" w:hint="eastAsia"/>
          <w:szCs w:val="21"/>
        </w:rPr>
        <w:t>SPD</w:t>
      </w:r>
      <w:r w:rsidR="0087254C" w:rsidRPr="0063109F">
        <w:rPr>
          <w:rFonts w:ascii="Times New Roman" w:eastAsia="宋体" w:hAnsi="Times New Roman"/>
          <w:szCs w:val="21"/>
        </w:rPr>
        <w:t>2</w:t>
      </w:r>
      <w:r w:rsidR="00C979C7" w:rsidRPr="0063109F">
        <w:rPr>
          <w:rFonts w:ascii="Times New Roman" w:eastAsia="宋体" w:hAnsi="Times New Roman" w:hint="eastAsia"/>
          <w:szCs w:val="21"/>
        </w:rPr>
        <w:t>在</w:t>
      </w:r>
      <w:r w:rsidR="00C979C7" w:rsidRPr="0063109F">
        <w:rPr>
          <w:rFonts w:ascii="Times New Roman" w:eastAsia="宋体" w:hAnsi="Times New Roman" w:hint="eastAsia"/>
          <w:szCs w:val="21"/>
        </w:rPr>
        <w:t>1550 nm</w:t>
      </w:r>
      <w:r w:rsidR="00C979C7" w:rsidRPr="0063109F">
        <w:rPr>
          <w:rFonts w:ascii="Times New Roman" w:eastAsia="宋体" w:hAnsi="Times New Roman" w:hint="eastAsia"/>
          <w:szCs w:val="21"/>
        </w:rPr>
        <w:t>处的探测效率</w:t>
      </w:r>
      <w:r w:rsidR="0063109F" w:rsidRPr="0063109F">
        <w:rPr>
          <w:rFonts w:ascii="Times New Roman" w:eastAsia="宋体" w:hAnsi="Times New Roman"/>
          <w:position w:val="-10"/>
          <w:szCs w:val="21"/>
        </w:rPr>
        <w:object w:dxaOrig="1700" w:dyaOrig="300" w14:anchorId="151A4A29">
          <v:shape id="_x0000_i1072" type="#_x0000_t75" style="width:85.15pt;height:15.05pt" o:ole="">
            <v:imagedata r:id="rId112" o:title=""/>
          </v:shape>
          <o:OLEObject Type="Embed" ProgID="Equation.DSMT4" ShapeID="_x0000_i1072" DrawAspect="Content" ObjectID="_1676535143" r:id="rId113"/>
        </w:object>
      </w:r>
      <w:r w:rsidR="00C979C7" w:rsidRPr="0063109F">
        <w:rPr>
          <w:rFonts w:ascii="Times New Roman" w:eastAsia="宋体" w:hAnsi="Times New Roman" w:hint="eastAsia"/>
          <w:szCs w:val="21"/>
        </w:rPr>
        <w:t>。为了验证测量结果的准确性，将其与采用零色散位移光纤产生的频率</w:t>
      </w:r>
      <w:r w:rsidR="00807EC4" w:rsidRPr="0063109F">
        <w:rPr>
          <w:rFonts w:ascii="Times New Roman" w:eastAsia="宋体" w:hAnsi="Times New Roman" w:hint="eastAsia"/>
          <w:szCs w:val="21"/>
        </w:rPr>
        <w:t>简并</w:t>
      </w:r>
      <w:r w:rsidR="00C979C7" w:rsidRPr="0063109F">
        <w:rPr>
          <w:rFonts w:ascii="Times New Roman" w:eastAsia="宋体" w:hAnsi="Times New Roman" w:hint="eastAsia"/>
          <w:szCs w:val="21"/>
        </w:rPr>
        <w:t>通讯波段光子对标定的结果进行了比较</w:t>
      </w:r>
      <w:r w:rsidR="00681B9F" w:rsidRPr="0063109F">
        <w:rPr>
          <w:rFonts w:ascii="Times New Roman" w:eastAsia="宋体" w:hAnsi="Times New Roman"/>
          <w:szCs w:val="21"/>
          <w:vertAlign w:val="superscript"/>
        </w:rPr>
        <w:t>[</w:t>
      </w:r>
      <w:r w:rsidR="00161A95" w:rsidRPr="0063109F">
        <w:rPr>
          <w:rFonts w:ascii="Times New Roman" w:eastAsia="宋体" w:hAnsi="Times New Roman"/>
          <w:szCs w:val="21"/>
          <w:vertAlign w:val="superscript"/>
        </w:rPr>
        <w:t>1</w:t>
      </w:r>
      <w:r w:rsidR="00551B1C" w:rsidRPr="0063109F">
        <w:rPr>
          <w:rFonts w:ascii="Times New Roman" w:eastAsia="宋体" w:hAnsi="Times New Roman"/>
          <w:szCs w:val="21"/>
          <w:vertAlign w:val="superscript"/>
        </w:rPr>
        <w:t>6</w:t>
      </w:r>
      <w:r w:rsidR="00681B9F" w:rsidRPr="0063109F">
        <w:rPr>
          <w:rFonts w:ascii="Times New Roman" w:eastAsia="宋体" w:hAnsi="Times New Roman"/>
          <w:szCs w:val="21"/>
          <w:vertAlign w:val="superscript"/>
        </w:rPr>
        <w:t>]</w:t>
      </w:r>
      <w:r w:rsidR="00C979C7" w:rsidRPr="0063109F">
        <w:rPr>
          <w:rFonts w:ascii="Times New Roman" w:eastAsia="宋体" w:hAnsi="Times New Roman" w:hint="eastAsia"/>
          <w:szCs w:val="21"/>
        </w:rPr>
        <w:t>。二者的测量结果一致，而本文的测量结果由于不受拉曼散射的影响，因而标准偏差</w:t>
      </w:r>
      <w:r w:rsidR="00CB5AC2" w:rsidRPr="0063109F">
        <w:rPr>
          <w:rFonts w:ascii="Times New Roman" w:eastAsia="宋体" w:hAnsi="Times New Roman" w:hint="eastAsia"/>
          <w:szCs w:val="21"/>
        </w:rPr>
        <w:t>比文献</w:t>
      </w:r>
      <w:r w:rsidR="00CB5AC2" w:rsidRPr="0063109F">
        <w:rPr>
          <w:rFonts w:ascii="Times New Roman" w:eastAsia="宋体" w:hAnsi="Times New Roman" w:hint="eastAsia"/>
          <w:szCs w:val="21"/>
        </w:rPr>
        <w:t>[</w:t>
      </w:r>
      <w:r w:rsidR="00161A95" w:rsidRPr="0063109F">
        <w:rPr>
          <w:rFonts w:ascii="Times New Roman" w:eastAsia="宋体" w:hAnsi="Times New Roman"/>
          <w:szCs w:val="21"/>
        </w:rPr>
        <w:t>1</w:t>
      </w:r>
      <w:r w:rsidR="00551B1C" w:rsidRPr="0063109F">
        <w:rPr>
          <w:rFonts w:ascii="Times New Roman" w:eastAsia="宋体" w:hAnsi="Times New Roman"/>
          <w:szCs w:val="21"/>
        </w:rPr>
        <w:t>6</w:t>
      </w:r>
      <w:r w:rsidR="00CB5AC2" w:rsidRPr="0063109F">
        <w:rPr>
          <w:rFonts w:ascii="Times New Roman" w:eastAsia="宋体" w:hAnsi="Times New Roman"/>
          <w:szCs w:val="21"/>
        </w:rPr>
        <w:t>]</w:t>
      </w:r>
      <w:r w:rsidR="00CB5AC2" w:rsidRPr="0063109F">
        <w:rPr>
          <w:rFonts w:ascii="Times New Roman" w:eastAsia="宋体" w:hAnsi="Times New Roman" w:hint="eastAsia"/>
          <w:szCs w:val="21"/>
        </w:rPr>
        <w:t>中的</w:t>
      </w:r>
      <w:r w:rsidR="00C979C7" w:rsidRPr="0063109F">
        <w:rPr>
          <w:rFonts w:ascii="Times New Roman" w:eastAsia="宋体" w:hAnsi="Times New Roman" w:hint="eastAsia"/>
          <w:szCs w:val="21"/>
        </w:rPr>
        <w:t>小。</w:t>
      </w:r>
    </w:p>
    <w:p w14:paraId="1B17F7C0" w14:textId="25F96C94" w:rsidR="000943FE" w:rsidRPr="0063109F" w:rsidRDefault="00BB6AC3" w:rsidP="0089240D">
      <w:pPr>
        <w:jc w:val="center"/>
        <w:rPr>
          <w:rFonts w:ascii="Times New Roman" w:eastAsia="宋体" w:hAnsi="Times New Roman"/>
          <w:szCs w:val="21"/>
        </w:rPr>
      </w:pPr>
      <w:r w:rsidRPr="0063109F">
        <w:rPr>
          <w:rFonts w:ascii="Times New Roman" w:eastAsia="宋体" w:hAnsi="Times New Roman"/>
          <w:noProof/>
        </w:rPr>
        <w:lastRenderedPageBreak/>
        <w:drawing>
          <wp:inline distT="0" distB="0" distL="0" distR="0" wp14:anchorId="4653F877" wp14:editId="23279FE4">
            <wp:extent cx="3155339" cy="1682151"/>
            <wp:effectExtent l="0" t="0" r="6985"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163424" cy="1686461"/>
                    </a:xfrm>
                    <a:prstGeom prst="rect">
                      <a:avLst/>
                    </a:prstGeom>
                    <a:noFill/>
                    <a:ln>
                      <a:noFill/>
                    </a:ln>
                  </pic:spPr>
                </pic:pic>
              </a:graphicData>
            </a:graphic>
          </wp:inline>
        </w:drawing>
      </w:r>
    </w:p>
    <w:p w14:paraId="5064C277" w14:textId="77777777" w:rsidR="008007D9" w:rsidRPr="0063109F" w:rsidRDefault="008007D9" w:rsidP="008007D9">
      <w:pPr>
        <w:jc w:val="center"/>
        <w:rPr>
          <w:rFonts w:ascii="Times New Roman" w:eastAsia="宋体" w:hAnsi="Times New Roman" w:cs="Times New Roman"/>
          <w:kern w:val="0"/>
          <w:sz w:val="18"/>
          <w:szCs w:val="18"/>
        </w:rPr>
      </w:pPr>
      <w:r w:rsidRPr="0063109F">
        <w:rPr>
          <w:rFonts w:ascii="Times New Roman" w:eastAsia="宋体" w:hAnsi="Times New Roman" w:cs="Times New Roman"/>
          <w:kern w:val="0"/>
          <w:sz w:val="18"/>
          <w:szCs w:val="18"/>
        </w:rPr>
        <w:t xml:space="preserve">Fig.4. (a)Count rates of idler photons and (b) true conincidence versus average pump power. </w:t>
      </w:r>
    </w:p>
    <w:p w14:paraId="2F56FC5D" w14:textId="371C3688" w:rsidR="008007D9" w:rsidRPr="0063109F" w:rsidRDefault="008007D9" w:rsidP="008007D9">
      <w:pPr>
        <w:jc w:val="center"/>
        <w:rPr>
          <w:rFonts w:ascii="Times New Roman" w:eastAsia="宋体" w:hAnsi="Times New Roman" w:cs="Times New Roman"/>
          <w:kern w:val="0"/>
          <w:sz w:val="18"/>
          <w:szCs w:val="18"/>
        </w:rPr>
      </w:pPr>
      <w:r w:rsidRPr="0063109F">
        <w:rPr>
          <w:rFonts w:ascii="Times New Roman" w:eastAsia="宋体" w:hAnsi="Times New Roman" w:cs="Times New Roman"/>
          <w:kern w:val="0"/>
          <w:sz w:val="18"/>
          <w:szCs w:val="18"/>
        </w:rPr>
        <w:t>The data points are measured results, and the solid curves are fitting results</w:t>
      </w:r>
    </w:p>
    <w:p w14:paraId="0421BEB8" w14:textId="44853EE0" w:rsidR="00C979C7" w:rsidRPr="0063109F" w:rsidRDefault="00AD2A2E" w:rsidP="008007D9">
      <w:pPr>
        <w:spacing w:after="200"/>
        <w:jc w:val="center"/>
        <w:rPr>
          <w:rFonts w:ascii="Times New Roman" w:eastAsia="宋体" w:hAnsi="Times New Roman" w:cs="Times New Roman"/>
          <w:bCs/>
          <w:kern w:val="0"/>
          <w:sz w:val="18"/>
          <w:szCs w:val="18"/>
        </w:rPr>
      </w:pPr>
      <w:r w:rsidRPr="0063109F">
        <w:rPr>
          <w:rFonts w:ascii="Times New Roman" w:eastAsia="宋体" w:hAnsi="Times New Roman" w:cs="Times New Roman" w:hint="eastAsia"/>
          <w:bCs/>
          <w:kern w:val="0"/>
          <w:sz w:val="18"/>
          <w:szCs w:val="18"/>
        </w:rPr>
        <w:t>图</w:t>
      </w:r>
      <w:r w:rsidRPr="0063109F">
        <w:rPr>
          <w:rFonts w:ascii="Times New Roman" w:eastAsia="宋体" w:hAnsi="Times New Roman" w:cs="Times New Roman" w:hint="eastAsia"/>
          <w:bCs/>
          <w:kern w:val="0"/>
          <w:sz w:val="18"/>
          <w:szCs w:val="18"/>
        </w:rPr>
        <w:t>4</w:t>
      </w:r>
      <w:r w:rsidR="004A73C1" w:rsidRPr="0063109F">
        <w:rPr>
          <w:rFonts w:ascii="Times New Roman" w:eastAsia="宋体" w:hAnsi="Times New Roman" w:cs="Times New Roman"/>
          <w:bCs/>
          <w:kern w:val="0"/>
          <w:sz w:val="18"/>
          <w:szCs w:val="18"/>
        </w:rPr>
        <w:t xml:space="preserve"> </w:t>
      </w:r>
      <w:r w:rsidR="006241FF" w:rsidRPr="0063109F">
        <w:rPr>
          <w:rFonts w:ascii="Times New Roman" w:eastAsia="宋体" w:hAnsi="Times New Roman" w:cs="Times New Roman" w:hint="eastAsia"/>
          <w:bCs/>
          <w:kern w:val="0"/>
          <w:sz w:val="18"/>
          <w:szCs w:val="18"/>
        </w:rPr>
        <w:t>(a)</w:t>
      </w:r>
      <w:r w:rsidR="00C979C7" w:rsidRPr="0063109F">
        <w:rPr>
          <w:rFonts w:ascii="Times New Roman" w:eastAsia="宋体" w:hAnsi="Times New Roman" w:cs="Times New Roman" w:hint="eastAsia"/>
          <w:bCs/>
          <w:kern w:val="0"/>
          <w:sz w:val="18"/>
          <w:szCs w:val="18"/>
        </w:rPr>
        <w:t>闲频光子计数率和</w:t>
      </w:r>
      <w:r w:rsidR="006241FF" w:rsidRPr="0063109F">
        <w:rPr>
          <w:rFonts w:ascii="Times New Roman" w:eastAsia="宋体" w:hAnsi="Times New Roman" w:cs="Times New Roman" w:hint="eastAsia"/>
          <w:bCs/>
          <w:kern w:val="0"/>
          <w:sz w:val="18"/>
          <w:szCs w:val="18"/>
        </w:rPr>
        <w:t>(b)</w:t>
      </w:r>
      <w:r w:rsidR="00C979C7" w:rsidRPr="0063109F">
        <w:rPr>
          <w:rFonts w:ascii="Times New Roman" w:eastAsia="宋体" w:hAnsi="Times New Roman" w:cs="Times New Roman" w:hint="eastAsia"/>
          <w:bCs/>
          <w:kern w:val="0"/>
          <w:sz w:val="18"/>
          <w:szCs w:val="18"/>
        </w:rPr>
        <w:t>真符合计数率随平均泵浦功率变化的结果。数据点为测量值，实线为利用二次单项式拟合结果。实验中，泵浦光，闲频光和信号光的中心波长分别为</w:t>
      </w:r>
      <w:r w:rsidR="00C979C7" w:rsidRPr="0063109F">
        <w:rPr>
          <w:rFonts w:ascii="Times New Roman" w:eastAsia="宋体" w:hAnsi="Times New Roman" w:cs="Times New Roman" w:hint="eastAsia"/>
          <w:bCs/>
          <w:kern w:val="0"/>
          <w:sz w:val="18"/>
          <w:szCs w:val="18"/>
        </w:rPr>
        <w:t>1034.2 nm</w:t>
      </w:r>
      <w:r w:rsidR="00C979C7" w:rsidRPr="0063109F">
        <w:rPr>
          <w:rFonts w:ascii="Times New Roman" w:eastAsia="宋体" w:hAnsi="Times New Roman" w:cs="Times New Roman" w:hint="eastAsia"/>
          <w:bCs/>
          <w:kern w:val="0"/>
          <w:sz w:val="18"/>
          <w:szCs w:val="18"/>
        </w:rPr>
        <w:t>，</w:t>
      </w:r>
      <w:r w:rsidR="00C979C7" w:rsidRPr="0063109F">
        <w:rPr>
          <w:rFonts w:ascii="Times New Roman" w:eastAsia="宋体" w:hAnsi="Times New Roman" w:cs="Times New Roman" w:hint="eastAsia"/>
          <w:bCs/>
          <w:kern w:val="0"/>
          <w:sz w:val="18"/>
          <w:szCs w:val="18"/>
        </w:rPr>
        <w:t>776 nm</w:t>
      </w:r>
      <w:r w:rsidR="00C979C7" w:rsidRPr="0063109F">
        <w:rPr>
          <w:rFonts w:ascii="Times New Roman" w:eastAsia="宋体" w:hAnsi="Times New Roman" w:cs="Times New Roman" w:hint="eastAsia"/>
          <w:bCs/>
          <w:kern w:val="0"/>
          <w:sz w:val="18"/>
          <w:szCs w:val="18"/>
        </w:rPr>
        <w:t>和</w:t>
      </w:r>
      <w:r w:rsidR="00C979C7" w:rsidRPr="0063109F">
        <w:rPr>
          <w:rFonts w:ascii="Times New Roman" w:eastAsia="宋体" w:hAnsi="Times New Roman" w:cs="Times New Roman" w:hint="eastAsia"/>
          <w:bCs/>
          <w:kern w:val="0"/>
          <w:sz w:val="18"/>
          <w:szCs w:val="18"/>
        </w:rPr>
        <w:t>1550 nm</w:t>
      </w:r>
    </w:p>
    <w:p w14:paraId="1B2E9070" w14:textId="177AE443" w:rsidR="003B7D88" w:rsidRPr="0063109F" w:rsidRDefault="00C979C7" w:rsidP="00250614">
      <w:pPr>
        <w:spacing w:line="340" w:lineRule="exact"/>
        <w:ind w:firstLine="420"/>
        <w:rPr>
          <w:rFonts w:ascii="Times New Roman" w:eastAsia="宋体" w:hAnsi="Times New Roman"/>
          <w:szCs w:val="21"/>
        </w:rPr>
      </w:pPr>
      <w:bookmarkStart w:id="27" w:name="_Hlk57199694"/>
      <w:r w:rsidRPr="0063109F">
        <w:rPr>
          <w:rFonts w:ascii="Times New Roman" w:eastAsia="宋体" w:hAnsi="Times New Roman" w:hint="eastAsia"/>
          <w:szCs w:val="21"/>
        </w:rPr>
        <w:t>接下来</w:t>
      </w:r>
      <w:r w:rsidR="00423EEE" w:rsidRPr="0063109F">
        <w:rPr>
          <w:rFonts w:ascii="Times New Roman" w:eastAsia="宋体" w:hAnsi="Times New Roman" w:hint="eastAsia"/>
          <w:szCs w:val="21"/>
        </w:rPr>
        <w:t>在</w:t>
      </w:r>
      <w:r w:rsidR="00423EEE" w:rsidRPr="0063109F">
        <w:rPr>
          <w:rFonts w:ascii="Times New Roman" w:eastAsia="宋体" w:hAnsi="Times New Roman" w:hint="eastAsia"/>
          <w:szCs w:val="21"/>
        </w:rPr>
        <w:t xml:space="preserve"> </w:t>
      </w:r>
      <w:r w:rsidRPr="0063109F">
        <w:rPr>
          <w:rFonts w:ascii="Times New Roman" w:eastAsia="宋体" w:hAnsi="Times New Roman" w:hint="eastAsia"/>
          <w:szCs w:val="21"/>
        </w:rPr>
        <w:t>1310 nm</w:t>
      </w:r>
      <w:r w:rsidR="00F3123E" w:rsidRPr="0063109F">
        <w:rPr>
          <w:rFonts w:ascii="Times New Roman" w:eastAsia="宋体" w:hAnsi="Times New Roman" w:hint="eastAsia"/>
          <w:szCs w:val="21"/>
        </w:rPr>
        <w:t>、</w:t>
      </w:r>
      <w:r w:rsidRPr="0063109F">
        <w:rPr>
          <w:rFonts w:ascii="Times New Roman" w:eastAsia="宋体" w:hAnsi="Times New Roman" w:hint="eastAsia"/>
          <w:szCs w:val="21"/>
        </w:rPr>
        <w:t>1350 nm</w:t>
      </w:r>
      <w:r w:rsidR="00F3123E" w:rsidRPr="0063109F">
        <w:rPr>
          <w:rFonts w:ascii="Times New Roman" w:eastAsia="宋体" w:hAnsi="Times New Roman" w:hint="eastAsia"/>
          <w:szCs w:val="21"/>
        </w:rPr>
        <w:t>、</w:t>
      </w:r>
      <w:r w:rsidRPr="0063109F">
        <w:rPr>
          <w:rFonts w:ascii="Times New Roman" w:eastAsia="宋体" w:hAnsi="Times New Roman" w:hint="eastAsia"/>
          <w:szCs w:val="21"/>
        </w:rPr>
        <w:t>1570 nm</w:t>
      </w:r>
      <w:r w:rsidR="00F3123E" w:rsidRPr="0063109F">
        <w:rPr>
          <w:rFonts w:ascii="Times New Roman" w:eastAsia="宋体" w:hAnsi="Times New Roman" w:hint="eastAsia"/>
          <w:szCs w:val="21"/>
        </w:rPr>
        <w:t>、</w:t>
      </w:r>
      <w:r w:rsidRPr="0063109F">
        <w:rPr>
          <w:rFonts w:ascii="Times New Roman" w:eastAsia="宋体" w:hAnsi="Times New Roman" w:hint="eastAsia"/>
          <w:szCs w:val="21"/>
        </w:rPr>
        <w:t>1590 nm</w:t>
      </w:r>
      <w:r w:rsidRPr="0063109F">
        <w:rPr>
          <w:rFonts w:ascii="Times New Roman" w:eastAsia="宋体" w:hAnsi="Times New Roman" w:hint="eastAsia"/>
          <w:szCs w:val="21"/>
        </w:rPr>
        <w:t>和</w:t>
      </w:r>
      <w:r w:rsidRPr="0063109F">
        <w:rPr>
          <w:rFonts w:ascii="Times New Roman" w:eastAsia="宋体" w:hAnsi="Times New Roman" w:hint="eastAsia"/>
          <w:szCs w:val="21"/>
        </w:rPr>
        <w:t>1610 nm</w:t>
      </w:r>
      <w:r w:rsidRPr="0063109F">
        <w:rPr>
          <w:rFonts w:ascii="Times New Roman" w:eastAsia="宋体" w:hAnsi="Times New Roman" w:hint="eastAsia"/>
          <w:szCs w:val="21"/>
        </w:rPr>
        <w:t>五个波长处，对</w:t>
      </w:r>
      <w:r w:rsidR="00F3123E" w:rsidRPr="0063109F">
        <w:rPr>
          <w:rFonts w:ascii="Times New Roman" w:eastAsia="宋体" w:hAnsi="Times New Roman" w:hint="eastAsia"/>
          <w:szCs w:val="21"/>
        </w:rPr>
        <w:t>待测探测器</w:t>
      </w:r>
      <w:r w:rsidR="0087254C" w:rsidRPr="0063109F">
        <w:rPr>
          <w:rFonts w:ascii="Times New Roman" w:eastAsia="宋体" w:hAnsi="Times New Roman" w:hint="eastAsia"/>
          <w:szCs w:val="21"/>
        </w:rPr>
        <w:t>SPD</w:t>
      </w:r>
      <w:r w:rsidR="0087254C" w:rsidRPr="0063109F">
        <w:rPr>
          <w:rFonts w:ascii="Times New Roman" w:eastAsia="宋体" w:hAnsi="Times New Roman"/>
          <w:szCs w:val="21"/>
        </w:rPr>
        <w:t>2</w:t>
      </w:r>
      <w:r w:rsidRPr="0063109F">
        <w:rPr>
          <w:rFonts w:ascii="Times New Roman" w:eastAsia="宋体" w:hAnsi="Times New Roman" w:hint="eastAsia"/>
          <w:szCs w:val="21"/>
        </w:rPr>
        <w:t>的探测效率进行标定测量</w:t>
      </w:r>
      <w:r w:rsidR="004F4DF5" w:rsidRPr="0063109F">
        <w:rPr>
          <w:rFonts w:ascii="Times New Roman" w:eastAsia="宋体" w:hAnsi="Times New Roman" w:hint="eastAsia"/>
          <w:szCs w:val="21"/>
        </w:rPr>
        <w:t>，在这五个波长所在</w:t>
      </w:r>
      <w:r w:rsidR="0072723B" w:rsidRPr="0063109F">
        <w:rPr>
          <w:rFonts w:ascii="Times New Roman" w:eastAsia="宋体" w:hAnsi="Times New Roman" w:hint="eastAsia"/>
          <w:szCs w:val="21"/>
        </w:rPr>
        <w:t>波段</w:t>
      </w:r>
      <w:r w:rsidR="004F4DF5" w:rsidRPr="0063109F">
        <w:rPr>
          <w:rFonts w:ascii="Times New Roman" w:eastAsia="宋体" w:hAnsi="Times New Roman" w:hint="eastAsia"/>
          <w:szCs w:val="21"/>
        </w:rPr>
        <w:t>，光子晶体光纤的传输损耗可以忽略不计</w:t>
      </w:r>
      <w:r w:rsidR="008459F7" w:rsidRPr="0063109F">
        <w:rPr>
          <w:rFonts w:ascii="Times New Roman" w:eastAsia="宋体" w:hAnsi="Times New Roman" w:hint="eastAsia"/>
          <w:szCs w:val="21"/>
        </w:rPr>
        <w:t>，信号光</w:t>
      </w:r>
      <w:r w:rsidR="00F84B4D" w:rsidRPr="0063109F">
        <w:rPr>
          <w:rFonts w:ascii="Times New Roman" w:eastAsia="宋体" w:hAnsi="Times New Roman" w:hint="eastAsia"/>
          <w:szCs w:val="21"/>
        </w:rPr>
        <w:t>滤波</w:t>
      </w:r>
      <w:r w:rsidR="008459F7" w:rsidRPr="0063109F">
        <w:rPr>
          <w:rFonts w:ascii="Times New Roman" w:eastAsia="宋体" w:hAnsi="Times New Roman" w:hint="eastAsia"/>
          <w:szCs w:val="21"/>
        </w:rPr>
        <w:t>通道的</w:t>
      </w:r>
      <w:r w:rsidR="007920E3" w:rsidRPr="0063109F">
        <w:rPr>
          <w:rFonts w:ascii="Times New Roman" w:eastAsia="宋体" w:hAnsi="Times New Roman" w:hint="eastAsia"/>
          <w:szCs w:val="21"/>
        </w:rPr>
        <w:t>传输</w:t>
      </w:r>
      <w:r w:rsidR="008459F7" w:rsidRPr="0063109F">
        <w:rPr>
          <w:rFonts w:ascii="Times New Roman" w:eastAsia="宋体" w:hAnsi="Times New Roman" w:hint="eastAsia"/>
          <w:szCs w:val="21"/>
        </w:rPr>
        <w:t>效率</w:t>
      </w:r>
      <w:r w:rsidR="008C547A" w:rsidRPr="0063109F">
        <w:rPr>
          <w:rFonts w:ascii="Times New Roman" w:eastAsia="宋体" w:hAnsi="Times New Roman" w:hint="eastAsia"/>
          <w:szCs w:val="21"/>
        </w:rPr>
        <w:t>即为信号光的总传输效率</w:t>
      </w:r>
      <w:r w:rsidRPr="0063109F">
        <w:rPr>
          <w:rFonts w:ascii="Times New Roman" w:eastAsia="宋体" w:hAnsi="Times New Roman" w:hint="eastAsia"/>
          <w:szCs w:val="21"/>
        </w:rPr>
        <w:t>。</w:t>
      </w:r>
      <w:bookmarkEnd w:id="27"/>
      <w:r w:rsidRPr="0063109F">
        <w:rPr>
          <w:rFonts w:ascii="Times New Roman" w:eastAsia="宋体" w:hAnsi="Times New Roman" w:hint="eastAsia"/>
          <w:szCs w:val="21"/>
        </w:rPr>
        <w:t>对于每一个待标定波长，首先确定其对应的泵浦</w:t>
      </w:r>
      <w:r w:rsidR="004F4DF5" w:rsidRPr="0063109F">
        <w:rPr>
          <w:rFonts w:ascii="Times New Roman" w:eastAsia="宋体" w:hAnsi="Times New Roman" w:hint="eastAsia"/>
          <w:szCs w:val="21"/>
        </w:rPr>
        <w:t>光</w:t>
      </w:r>
      <w:r w:rsidRPr="0063109F">
        <w:rPr>
          <w:rFonts w:ascii="Times New Roman" w:eastAsia="宋体" w:hAnsi="Times New Roman" w:hint="eastAsia"/>
          <w:szCs w:val="21"/>
        </w:rPr>
        <w:t>中心波长和闲频光子中心波长，并相应调整</w:t>
      </w:r>
      <w:r w:rsidRPr="0063109F">
        <w:rPr>
          <w:rFonts w:ascii="Times New Roman" w:eastAsia="宋体" w:hAnsi="Times New Roman" w:hint="eastAsia"/>
          <w:szCs w:val="21"/>
        </w:rPr>
        <w:t>F</w:t>
      </w:r>
      <w:r w:rsidRPr="0063109F">
        <w:rPr>
          <w:rFonts w:ascii="Times New Roman" w:eastAsia="宋体" w:hAnsi="Times New Roman"/>
          <w:szCs w:val="21"/>
        </w:rPr>
        <w:t>1</w:t>
      </w:r>
      <w:r w:rsidRPr="0063109F">
        <w:rPr>
          <w:rFonts w:ascii="Times New Roman" w:eastAsia="宋体" w:hAnsi="Times New Roman" w:hint="eastAsia"/>
          <w:szCs w:val="21"/>
        </w:rPr>
        <w:t>和</w:t>
      </w:r>
      <w:r w:rsidRPr="0063109F">
        <w:rPr>
          <w:rFonts w:ascii="Times New Roman" w:eastAsia="宋体" w:hAnsi="Times New Roman" w:hint="eastAsia"/>
          <w:szCs w:val="21"/>
        </w:rPr>
        <w:t>F</w:t>
      </w:r>
      <w:r w:rsidRPr="0063109F">
        <w:rPr>
          <w:rFonts w:ascii="Times New Roman" w:eastAsia="宋体" w:hAnsi="Times New Roman"/>
          <w:szCs w:val="21"/>
        </w:rPr>
        <w:t>2</w:t>
      </w:r>
      <w:r w:rsidRPr="0063109F">
        <w:rPr>
          <w:rFonts w:ascii="Times New Roman" w:eastAsia="宋体" w:hAnsi="Times New Roman" w:hint="eastAsia"/>
          <w:szCs w:val="21"/>
        </w:rPr>
        <w:t>的中心波长。根据</w:t>
      </w:r>
      <w:r w:rsidR="00F3123E" w:rsidRPr="0063109F">
        <w:rPr>
          <w:rFonts w:ascii="Times New Roman" w:eastAsia="宋体" w:hAnsi="Times New Roman" w:hint="eastAsia"/>
          <w:szCs w:val="21"/>
        </w:rPr>
        <w:t>图</w:t>
      </w:r>
      <w:r w:rsidR="00F3123E" w:rsidRPr="0063109F">
        <w:rPr>
          <w:rFonts w:ascii="Times New Roman" w:eastAsia="宋体" w:hAnsi="Times New Roman" w:hint="eastAsia"/>
          <w:szCs w:val="21"/>
        </w:rPr>
        <w:t>2</w:t>
      </w:r>
      <w:r w:rsidR="00F3123E" w:rsidRPr="0063109F">
        <w:rPr>
          <w:rFonts w:ascii="Times New Roman" w:eastAsia="宋体" w:hAnsi="Times New Roman" w:hint="eastAsia"/>
          <w:szCs w:val="21"/>
        </w:rPr>
        <w:t>（</w:t>
      </w:r>
      <w:r w:rsidR="00F3123E" w:rsidRPr="0063109F">
        <w:rPr>
          <w:rFonts w:ascii="Times New Roman" w:eastAsia="宋体" w:hAnsi="Times New Roman" w:hint="eastAsia"/>
          <w:szCs w:val="21"/>
        </w:rPr>
        <w:t>b</w:t>
      </w:r>
      <w:r w:rsidR="00F3123E" w:rsidRPr="0063109F">
        <w:rPr>
          <w:rFonts w:ascii="Times New Roman" w:eastAsia="宋体" w:hAnsi="Times New Roman" w:hint="eastAsia"/>
          <w:szCs w:val="21"/>
        </w:rPr>
        <w:t>）的</w:t>
      </w:r>
      <w:r w:rsidR="00F3123E" w:rsidRPr="0063109F">
        <w:rPr>
          <w:rFonts w:ascii="Times New Roman" w:eastAsia="宋体" w:hAnsi="Times New Roman"/>
          <w:szCs w:val="21"/>
        </w:rPr>
        <w:t>SFWM</w:t>
      </w:r>
      <w:r w:rsidR="00F3123E" w:rsidRPr="0063109F">
        <w:rPr>
          <w:rFonts w:ascii="Times New Roman" w:eastAsia="宋体" w:hAnsi="Times New Roman" w:hint="eastAsia"/>
          <w:szCs w:val="21"/>
        </w:rPr>
        <w:t>相位匹配曲线</w:t>
      </w:r>
      <w:r w:rsidRPr="0063109F">
        <w:rPr>
          <w:rFonts w:ascii="Times New Roman" w:eastAsia="宋体" w:hAnsi="Times New Roman" w:hint="eastAsia"/>
          <w:szCs w:val="21"/>
        </w:rPr>
        <w:t>，上述待标定波长对应的泵浦中心波长分别为</w:t>
      </w:r>
      <w:r w:rsidRPr="0063109F">
        <w:rPr>
          <w:rFonts w:ascii="Times New Roman" w:eastAsia="宋体" w:hAnsi="Times New Roman" w:hint="eastAsia"/>
          <w:szCs w:val="21"/>
        </w:rPr>
        <w:t>1052.4 nm</w:t>
      </w:r>
      <w:r w:rsidR="00F3123E" w:rsidRPr="0063109F">
        <w:rPr>
          <w:rFonts w:ascii="Times New Roman" w:eastAsia="宋体" w:hAnsi="Times New Roman" w:hint="eastAsia"/>
          <w:szCs w:val="21"/>
        </w:rPr>
        <w:t>、</w:t>
      </w:r>
      <w:r w:rsidRPr="0063109F">
        <w:rPr>
          <w:rFonts w:ascii="Times New Roman" w:eastAsia="宋体" w:hAnsi="Times New Roman" w:hint="eastAsia"/>
          <w:szCs w:val="21"/>
        </w:rPr>
        <w:t>1049.8 nm</w:t>
      </w:r>
      <w:r w:rsidR="00F3123E" w:rsidRPr="0063109F">
        <w:rPr>
          <w:rFonts w:ascii="Times New Roman" w:eastAsia="宋体" w:hAnsi="Times New Roman" w:hint="eastAsia"/>
          <w:szCs w:val="21"/>
        </w:rPr>
        <w:t>、</w:t>
      </w:r>
      <w:r w:rsidRPr="0063109F">
        <w:rPr>
          <w:rFonts w:ascii="Times New Roman" w:eastAsia="宋体" w:hAnsi="Times New Roman" w:hint="eastAsia"/>
          <w:szCs w:val="21"/>
        </w:rPr>
        <w:t>1032.5 nm</w:t>
      </w:r>
      <w:r w:rsidR="00F3123E" w:rsidRPr="0063109F">
        <w:rPr>
          <w:rFonts w:ascii="Times New Roman" w:eastAsia="宋体" w:hAnsi="Times New Roman" w:hint="eastAsia"/>
          <w:szCs w:val="21"/>
        </w:rPr>
        <w:t>、</w:t>
      </w:r>
      <w:r w:rsidRPr="0063109F">
        <w:rPr>
          <w:rFonts w:ascii="Times New Roman" w:eastAsia="宋体" w:hAnsi="Times New Roman" w:hint="eastAsia"/>
          <w:szCs w:val="21"/>
        </w:rPr>
        <w:t>1031.0 nm</w:t>
      </w:r>
      <w:r w:rsidRPr="0063109F">
        <w:rPr>
          <w:rFonts w:ascii="Times New Roman" w:eastAsia="宋体" w:hAnsi="Times New Roman" w:hint="eastAsia"/>
          <w:szCs w:val="21"/>
        </w:rPr>
        <w:t>和</w:t>
      </w:r>
      <w:r w:rsidRPr="0063109F">
        <w:rPr>
          <w:rFonts w:ascii="Times New Roman" w:eastAsia="宋体" w:hAnsi="Times New Roman" w:hint="eastAsia"/>
          <w:szCs w:val="21"/>
        </w:rPr>
        <w:t>1029.4 nm</w:t>
      </w:r>
      <w:r w:rsidRPr="0063109F">
        <w:rPr>
          <w:rFonts w:ascii="Times New Roman" w:eastAsia="宋体" w:hAnsi="Times New Roman" w:hint="eastAsia"/>
          <w:szCs w:val="21"/>
        </w:rPr>
        <w:t>。然后</w:t>
      </w:r>
      <w:r w:rsidR="00F3123E" w:rsidRPr="0063109F">
        <w:rPr>
          <w:rFonts w:ascii="Times New Roman" w:eastAsia="宋体" w:hAnsi="Times New Roman" w:hint="eastAsia"/>
          <w:szCs w:val="21"/>
        </w:rPr>
        <w:t>，</w:t>
      </w:r>
      <w:r w:rsidRPr="0063109F">
        <w:rPr>
          <w:rFonts w:ascii="Times New Roman" w:eastAsia="宋体" w:hAnsi="Times New Roman" w:hint="eastAsia"/>
          <w:szCs w:val="21"/>
        </w:rPr>
        <w:t>将</w:t>
      </w:r>
      <w:r w:rsidR="00010280" w:rsidRPr="0063109F">
        <w:rPr>
          <w:rFonts w:ascii="Times New Roman" w:eastAsia="宋体" w:hAnsi="Times New Roman" w:hint="eastAsia"/>
          <w:szCs w:val="21"/>
        </w:rPr>
        <w:t>C</w:t>
      </w:r>
      <w:r w:rsidR="00010280" w:rsidRPr="0063109F">
        <w:rPr>
          <w:rFonts w:ascii="Times New Roman" w:eastAsia="宋体" w:hAnsi="Times New Roman"/>
          <w:szCs w:val="21"/>
        </w:rPr>
        <w:t>WDM</w:t>
      </w:r>
      <w:r w:rsidRPr="0063109F">
        <w:rPr>
          <w:rFonts w:ascii="Times New Roman" w:eastAsia="宋体" w:hAnsi="Times New Roman" w:hint="eastAsia"/>
          <w:szCs w:val="21"/>
        </w:rPr>
        <w:t>的对应端口接入信号光子滤波通道，并将可调谐滤波器</w:t>
      </w:r>
      <w:r w:rsidR="00F3123E" w:rsidRPr="0063109F">
        <w:rPr>
          <w:rFonts w:ascii="Times New Roman" w:eastAsia="宋体" w:hAnsi="Times New Roman" w:hint="eastAsia"/>
          <w:szCs w:val="21"/>
        </w:rPr>
        <w:t>F</w:t>
      </w:r>
      <w:r w:rsidRPr="0063109F">
        <w:rPr>
          <w:rFonts w:ascii="Times New Roman" w:eastAsia="宋体" w:hAnsi="Times New Roman"/>
          <w:szCs w:val="21"/>
        </w:rPr>
        <w:t>2</w:t>
      </w:r>
      <w:r w:rsidRPr="0063109F">
        <w:rPr>
          <w:rFonts w:ascii="Times New Roman" w:eastAsia="宋体" w:hAnsi="Times New Roman" w:hint="eastAsia"/>
          <w:szCs w:val="21"/>
        </w:rPr>
        <w:t>的中心波长调谐至对应的闲频光子中心波长，重复前述标定</w:t>
      </w:r>
      <w:r w:rsidRPr="0063109F">
        <w:rPr>
          <w:rFonts w:ascii="Times New Roman" w:eastAsia="宋体" w:hAnsi="Times New Roman" w:hint="eastAsia"/>
          <w:szCs w:val="21"/>
        </w:rPr>
        <w:t>1550 nm</w:t>
      </w:r>
      <w:r w:rsidRPr="0063109F">
        <w:rPr>
          <w:rFonts w:ascii="Times New Roman" w:eastAsia="宋体" w:hAnsi="Times New Roman" w:hint="eastAsia"/>
          <w:szCs w:val="21"/>
        </w:rPr>
        <w:t>处探测效率时采用的测量步骤，得到</w:t>
      </w:r>
      <w:r w:rsidR="00F3123E" w:rsidRPr="0063109F">
        <w:rPr>
          <w:rFonts w:ascii="Times New Roman" w:eastAsia="宋体" w:hAnsi="Times New Roman" w:hint="eastAsia"/>
          <w:szCs w:val="21"/>
        </w:rPr>
        <w:t>待测探测器</w:t>
      </w:r>
      <w:r w:rsidR="0087254C" w:rsidRPr="0063109F">
        <w:rPr>
          <w:rFonts w:ascii="Times New Roman" w:eastAsia="宋体" w:hAnsi="Times New Roman" w:hint="eastAsia"/>
          <w:szCs w:val="21"/>
        </w:rPr>
        <w:t>SPD</w:t>
      </w:r>
      <w:r w:rsidR="0087254C" w:rsidRPr="0063109F">
        <w:rPr>
          <w:rFonts w:ascii="Times New Roman" w:eastAsia="宋体" w:hAnsi="Times New Roman"/>
          <w:szCs w:val="21"/>
        </w:rPr>
        <w:t>2</w:t>
      </w:r>
      <w:r w:rsidRPr="0063109F">
        <w:rPr>
          <w:rFonts w:ascii="Times New Roman" w:eastAsia="宋体" w:hAnsi="Times New Roman" w:hint="eastAsia"/>
          <w:szCs w:val="21"/>
        </w:rPr>
        <w:t>在不同波长处的探测效率，结果如</w:t>
      </w:r>
      <w:r w:rsidR="00AD2A2E" w:rsidRPr="0063109F">
        <w:rPr>
          <w:rFonts w:ascii="Times New Roman" w:eastAsia="宋体" w:hAnsi="Times New Roman" w:hint="eastAsia"/>
          <w:szCs w:val="21"/>
        </w:rPr>
        <w:t>图</w:t>
      </w:r>
      <w:r w:rsidR="00AD2A2E" w:rsidRPr="0063109F">
        <w:rPr>
          <w:rFonts w:ascii="Times New Roman" w:eastAsia="宋体" w:hAnsi="Times New Roman" w:hint="eastAsia"/>
          <w:szCs w:val="21"/>
        </w:rPr>
        <w:t>5</w:t>
      </w:r>
      <w:r w:rsidR="00E77880" w:rsidRPr="0063109F">
        <w:rPr>
          <w:rFonts w:ascii="Times New Roman" w:eastAsia="宋体" w:hAnsi="Times New Roman" w:hint="eastAsia"/>
          <w:szCs w:val="21"/>
        </w:rPr>
        <w:t>中实心圆点</w:t>
      </w:r>
      <w:r w:rsidRPr="0063109F">
        <w:rPr>
          <w:rFonts w:ascii="Times New Roman" w:eastAsia="宋体" w:hAnsi="Times New Roman" w:hint="eastAsia"/>
          <w:szCs w:val="21"/>
        </w:rPr>
        <w:t>所示。可以看出，</w:t>
      </w:r>
      <w:r w:rsidR="0087254C" w:rsidRPr="0063109F">
        <w:rPr>
          <w:rFonts w:ascii="Times New Roman" w:eastAsia="宋体" w:hAnsi="Times New Roman" w:hint="eastAsia"/>
          <w:szCs w:val="21"/>
        </w:rPr>
        <w:t>SPD</w:t>
      </w:r>
      <w:r w:rsidR="0087254C" w:rsidRPr="0063109F">
        <w:rPr>
          <w:rFonts w:ascii="Times New Roman" w:eastAsia="宋体" w:hAnsi="Times New Roman"/>
          <w:szCs w:val="21"/>
        </w:rPr>
        <w:t>2</w:t>
      </w:r>
      <w:r w:rsidRPr="0063109F">
        <w:rPr>
          <w:rFonts w:ascii="Times New Roman" w:eastAsia="宋体" w:hAnsi="Times New Roman" w:hint="eastAsia"/>
          <w:szCs w:val="21"/>
        </w:rPr>
        <w:t>在</w:t>
      </w:r>
      <w:r w:rsidRPr="0063109F">
        <w:rPr>
          <w:rFonts w:ascii="Times New Roman" w:eastAsia="宋体" w:hAnsi="Times New Roman" w:hint="eastAsia"/>
          <w:szCs w:val="21"/>
        </w:rPr>
        <w:t>1.31</w:t>
      </w:r>
      <w:r w:rsidR="00BE632A" w:rsidRPr="0063109F">
        <w:rPr>
          <w:rFonts w:ascii="Times New Roman" w:eastAsia="宋体" w:hAnsi="Times New Roman" w:cs="Times New Roman"/>
          <w:szCs w:val="21"/>
        </w:rPr>
        <w:t>μm</w:t>
      </w:r>
      <w:r w:rsidRPr="0063109F">
        <w:rPr>
          <w:rFonts w:ascii="Times New Roman" w:eastAsia="宋体" w:hAnsi="Times New Roman" w:hint="eastAsia"/>
          <w:szCs w:val="21"/>
        </w:rPr>
        <w:t>波段的探测效率要高于</w:t>
      </w:r>
      <w:r w:rsidRPr="0063109F">
        <w:rPr>
          <w:rFonts w:ascii="Times New Roman" w:eastAsia="宋体" w:hAnsi="Times New Roman" w:hint="eastAsia"/>
          <w:szCs w:val="21"/>
        </w:rPr>
        <w:t>1.55</w:t>
      </w:r>
      <w:r w:rsidR="00BE632A" w:rsidRPr="0063109F">
        <w:rPr>
          <w:rFonts w:ascii="Times New Roman" w:eastAsia="宋体" w:hAnsi="Times New Roman" w:cs="Times New Roman"/>
          <w:szCs w:val="21"/>
        </w:rPr>
        <w:t>μm</w:t>
      </w:r>
      <w:r w:rsidRPr="0063109F">
        <w:rPr>
          <w:rFonts w:ascii="Times New Roman" w:eastAsia="宋体" w:hAnsi="Times New Roman" w:hint="eastAsia"/>
          <w:szCs w:val="21"/>
        </w:rPr>
        <w:t>波段，例如其在</w:t>
      </w:r>
      <w:r w:rsidRPr="0063109F">
        <w:rPr>
          <w:rFonts w:ascii="Times New Roman" w:eastAsia="宋体" w:hAnsi="Times New Roman" w:hint="eastAsia"/>
          <w:szCs w:val="21"/>
        </w:rPr>
        <w:t>1310 nm</w:t>
      </w:r>
      <w:r w:rsidRPr="0063109F">
        <w:rPr>
          <w:rFonts w:ascii="Times New Roman" w:eastAsia="宋体" w:hAnsi="Times New Roman" w:hint="eastAsia"/>
          <w:szCs w:val="21"/>
        </w:rPr>
        <w:t>处的探测效率可达</w:t>
      </w:r>
      <w:r w:rsidR="003B6A8E" w:rsidRPr="0063109F">
        <w:rPr>
          <w:rFonts w:ascii="Times New Roman" w:eastAsia="宋体" w:hAnsi="Times New Roman" w:hint="eastAsia"/>
          <w:szCs w:val="21"/>
        </w:rPr>
        <w:t>(</w:t>
      </w:r>
      <w:r w:rsidR="007D2713" w:rsidRPr="0063109F">
        <w:rPr>
          <w:rFonts w:ascii="Times New Roman" w:eastAsia="宋体" w:hAnsi="Times New Roman"/>
          <w:szCs w:val="21"/>
        </w:rPr>
        <w:t>18.2</w:t>
      </w:r>
      <w:r w:rsidR="007D2713" w:rsidRPr="0063109F">
        <w:rPr>
          <w:rFonts w:ascii="Times New Roman" w:eastAsia="宋体" w:hAnsi="Times New Roman" w:hint="eastAsia"/>
          <w:szCs w:val="21"/>
        </w:rPr>
        <w:t>±</w:t>
      </w:r>
      <w:r w:rsidR="007D2713" w:rsidRPr="0063109F">
        <w:rPr>
          <w:rFonts w:ascii="Times New Roman" w:eastAsia="宋体" w:hAnsi="Times New Roman" w:hint="eastAsia"/>
          <w:szCs w:val="21"/>
        </w:rPr>
        <w:t>0</w:t>
      </w:r>
      <w:r w:rsidR="007D2713" w:rsidRPr="0063109F">
        <w:rPr>
          <w:rFonts w:ascii="Times New Roman" w:eastAsia="宋体" w:hAnsi="Times New Roman"/>
          <w:szCs w:val="21"/>
        </w:rPr>
        <w:t>.2</w:t>
      </w:r>
      <w:r w:rsidR="003B6A8E" w:rsidRPr="0063109F">
        <w:rPr>
          <w:rFonts w:ascii="Times New Roman" w:eastAsia="宋体" w:hAnsi="Times New Roman"/>
          <w:szCs w:val="21"/>
        </w:rPr>
        <w:t>)</w:t>
      </w:r>
      <w:r w:rsidR="007D2713" w:rsidRPr="0063109F">
        <w:rPr>
          <w:rFonts w:ascii="Times New Roman" w:eastAsia="宋体" w:hAnsi="Times New Roman" w:hint="eastAsia"/>
          <w:szCs w:val="21"/>
        </w:rPr>
        <w:t>%</w:t>
      </w:r>
      <w:r w:rsidRPr="0063109F">
        <w:rPr>
          <w:rFonts w:ascii="Times New Roman" w:eastAsia="宋体" w:hAnsi="Times New Roman" w:hint="eastAsia"/>
          <w:szCs w:val="21"/>
        </w:rPr>
        <w:t>；而在</w:t>
      </w:r>
      <w:r w:rsidRPr="0063109F">
        <w:rPr>
          <w:rFonts w:ascii="Times New Roman" w:eastAsia="宋体" w:hAnsi="Times New Roman" w:hint="eastAsia"/>
          <w:szCs w:val="21"/>
        </w:rPr>
        <w:t>1.55</w:t>
      </w:r>
      <w:r w:rsidR="00BE632A" w:rsidRPr="0063109F">
        <w:rPr>
          <w:rFonts w:ascii="Times New Roman" w:eastAsia="宋体" w:hAnsi="Times New Roman" w:cs="Times New Roman"/>
          <w:szCs w:val="21"/>
        </w:rPr>
        <w:t>μm</w:t>
      </w:r>
      <w:r w:rsidRPr="0063109F">
        <w:rPr>
          <w:rFonts w:ascii="Times New Roman" w:eastAsia="宋体" w:hAnsi="Times New Roman" w:hint="eastAsia"/>
          <w:szCs w:val="21"/>
        </w:rPr>
        <w:t>波段，其探测效率随着波长增加而快速下降，例如其在</w:t>
      </w:r>
      <w:r w:rsidRPr="0063109F">
        <w:rPr>
          <w:rFonts w:ascii="Times New Roman" w:eastAsia="宋体" w:hAnsi="Times New Roman" w:hint="eastAsia"/>
          <w:szCs w:val="21"/>
        </w:rPr>
        <w:t>1610 nm</w:t>
      </w:r>
      <w:r w:rsidRPr="0063109F">
        <w:rPr>
          <w:rFonts w:ascii="Times New Roman" w:eastAsia="宋体" w:hAnsi="Times New Roman" w:hint="eastAsia"/>
          <w:szCs w:val="21"/>
        </w:rPr>
        <w:t>处的探测效率仅为</w:t>
      </w:r>
      <w:r w:rsidR="003B6A8E" w:rsidRPr="0063109F">
        <w:rPr>
          <w:rFonts w:ascii="Times New Roman" w:eastAsia="宋体" w:hAnsi="Times New Roman" w:hint="eastAsia"/>
          <w:szCs w:val="21"/>
        </w:rPr>
        <w:t>(</w:t>
      </w:r>
      <w:r w:rsidR="007D2713" w:rsidRPr="0063109F">
        <w:rPr>
          <w:rFonts w:ascii="Times New Roman" w:eastAsia="宋体" w:hAnsi="Times New Roman"/>
          <w:szCs w:val="21"/>
        </w:rPr>
        <w:t>7.2</w:t>
      </w:r>
      <w:r w:rsidR="007D2713" w:rsidRPr="0063109F">
        <w:rPr>
          <w:rFonts w:ascii="Times New Roman" w:eastAsia="宋体" w:hAnsi="Times New Roman" w:hint="eastAsia"/>
          <w:szCs w:val="21"/>
        </w:rPr>
        <w:t>±</w:t>
      </w:r>
      <w:r w:rsidR="007D2713" w:rsidRPr="0063109F">
        <w:rPr>
          <w:rFonts w:ascii="Times New Roman" w:eastAsia="宋体" w:hAnsi="Times New Roman"/>
          <w:szCs w:val="21"/>
        </w:rPr>
        <w:t>0.</w:t>
      </w:r>
      <w:r w:rsidR="00E77880" w:rsidRPr="0063109F">
        <w:rPr>
          <w:rFonts w:ascii="Times New Roman" w:eastAsia="宋体" w:hAnsi="Times New Roman"/>
          <w:szCs w:val="21"/>
        </w:rPr>
        <w:t>1</w:t>
      </w:r>
      <w:r w:rsidR="003B6A8E" w:rsidRPr="0063109F">
        <w:rPr>
          <w:rFonts w:ascii="Times New Roman" w:eastAsia="宋体" w:hAnsi="Times New Roman"/>
          <w:szCs w:val="21"/>
        </w:rPr>
        <w:t>)</w:t>
      </w:r>
      <w:r w:rsidR="007D2713" w:rsidRPr="0063109F">
        <w:rPr>
          <w:rFonts w:ascii="Times New Roman" w:eastAsia="宋体" w:hAnsi="Times New Roman" w:hint="eastAsia"/>
          <w:szCs w:val="21"/>
        </w:rPr>
        <w:t>%</w:t>
      </w:r>
      <w:r w:rsidRPr="0063109F">
        <w:rPr>
          <w:rFonts w:ascii="Times New Roman" w:eastAsia="宋体" w:hAnsi="Times New Roman" w:hint="eastAsia"/>
          <w:szCs w:val="21"/>
        </w:rPr>
        <w:t>。</w:t>
      </w:r>
      <w:r w:rsidR="008C7BE7" w:rsidRPr="0063109F">
        <w:rPr>
          <w:rFonts w:ascii="Times New Roman" w:eastAsia="宋体" w:hAnsi="Times New Roman" w:hint="eastAsia"/>
          <w:szCs w:val="21"/>
        </w:rPr>
        <w:t>这些特征与基于</w:t>
      </w:r>
      <w:r w:rsidR="008C7BE7" w:rsidRPr="0063109F">
        <w:rPr>
          <w:rFonts w:ascii="Times New Roman" w:eastAsia="宋体" w:hAnsi="Times New Roman"/>
          <w:szCs w:val="21"/>
        </w:rPr>
        <w:t>InGaAs/InP</w:t>
      </w:r>
      <w:r w:rsidR="008C7BE7" w:rsidRPr="0063109F">
        <w:rPr>
          <w:rFonts w:ascii="Times New Roman" w:eastAsia="宋体" w:hAnsi="Times New Roman" w:hint="eastAsia"/>
          <w:szCs w:val="21"/>
        </w:rPr>
        <w:t>雪崩二极管的单光子探测器的典型响应曲线符合。</w:t>
      </w:r>
    </w:p>
    <w:p w14:paraId="1B6C6E30" w14:textId="523AD7B6" w:rsidR="004A73C1" w:rsidRPr="0063109F" w:rsidRDefault="00BB6AC3" w:rsidP="00F36744">
      <w:pPr>
        <w:widowControl/>
        <w:tabs>
          <w:tab w:val="left" w:pos="0"/>
        </w:tabs>
        <w:spacing w:before="100" w:beforeAutospacing="1" w:after="100" w:afterAutospacing="1"/>
        <w:jc w:val="center"/>
        <w:rPr>
          <w:rFonts w:ascii="Times New Roman" w:eastAsia="宋体" w:hAnsi="Times New Roman" w:cs="宋体"/>
          <w:kern w:val="0"/>
          <w:sz w:val="32"/>
          <w:szCs w:val="32"/>
        </w:rPr>
      </w:pPr>
      <w:r w:rsidRPr="0063109F">
        <w:rPr>
          <w:rFonts w:ascii="Times New Roman" w:eastAsia="宋体" w:hAnsi="Times New Roman" w:cs="宋体"/>
          <w:noProof/>
          <w:kern w:val="0"/>
          <w:sz w:val="32"/>
          <w:szCs w:val="32"/>
        </w:rPr>
        <w:drawing>
          <wp:inline distT="0" distB="0" distL="0" distR="0" wp14:anchorId="26F8D92B" wp14:editId="77830BB2">
            <wp:extent cx="3440533" cy="2096219"/>
            <wp:effectExtent l="0" t="0" r="762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457369" cy="2106476"/>
                    </a:xfrm>
                    <a:prstGeom prst="rect">
                      <a:avLst/>
                    </a:prstGeom>
                    <a:noFill/>
                    <a:ln>
                      <a:noFill/>
                    </a:ln>
                  </pic:spPr>
                </pic:pic>
              </a:graphicData>
            </a:graphic>
          </wp:inline>
        </w:drawing>
      </w:r>
    </w:p>
    <w:p w14:paraId="4E5AAA81" w14:textId="09A580D0" w:rsidR="008007D9" w:rsidRPr="0063109F" w:rsidRDefault="008007D9" w:rsidP="008007D9">
      <w:pPr>
        <w:autoSpaceDE w:val="0"/>
        <w:autoSpaceDN w:val="0"/>
        <w:adjustRightInd w:val="0"/>
        <w:jc w:val="center"/>
        <w:rPr>
          <w:rFonts w:ascii="Times New Roman" w:eastAsia="宋体" w:hAnsi="Times New Roman" w:cs="Times New Roman"/>
          <w:kern w:val="0"/>
          <w:sz w:val="18"/>
          <w:szCs w:val="18"/>
        </w:rPr>
      </w:pPr>
      <w:r w:rsidRPr="0063109F">
        <w:rPr>
          <w:rFonts w:ascii="Times New Roman" w:eastAsia="宋体" w:hAnsi="Times New Roman" w:cs="Times New Roman"/>
          <w:kern w:val="0"/>
          <w:sz w:val="18"/>
          <w:szCs w:val="18"/>
        </w:rPr>
        <w:t>Fig. 5. Measured detection efficiency of single photon detector 2 at different wavelengths</w:t>
      </w:r>
    </w:p>
    <w:p w14:paraId="485595A8" w14:textId="074BFFEB" w:rsidR="004A73C1" w:rsidRPr="0063109F" w:rsidRDefault="00AD2A2E" w:rsidP="008007D9">
      <w:pPr>
        <w:autoSpaceDE w:val="0"/>
        <w:autoSpaceDN w:val="0"/>
        <w:adjustRightInd w:val="0"/>
        <w:spacing w:after="200"/>
        <w:jc w:val="center"/>
        <w:rPr>
          <w:rFonts w:ascii="Times New Roman" w:eastAsia="宋体" w:hAnsi="Times New Roman" w:cs="Times New Roman"/>
          <w:bCs/>
          <w:kern w:val="0"/>
          <w:sz w:val="18"/>
          <w:szCs w:val="18"/>
        </w:rPr>
      </w:pPr>
      <w:r w:rsidRPr="0063109F">
        <w:rPr>
          <w:rFonts w:ascii="Times New Roman" w:eastAsia="宋体" w:hAnsi="Times New Roman" w:cs="Times New Roman" w:hint="eastAsia"/>
          <w:bCs/>
          <w:kern w:val="0"/>
          <w:sz w:val="18"/>
          <w:szCs w:val="18"/>
        </w:rPr>
        <w:t>图</w:t>
      </w:r>
      <w:r w:rsidRPr="0063109F">
        <w:rPr>
          <w:rFonts w:ascii="Times New Roman" w:eastAsia="宋体" w:hAnsi="Times New Roman" w:cs="Times New Roman" w:hint="eastAsia"/>
          <w:bCs/>
          <w:kern w:val="0"/>
          <w:sz w:val="18"/>
          <w:szCs w:val="18"/>
        </w:rPr>
        <w:t>5</w:t>
      </w:r>
      <w:r w:rsidR="004A73C1" w:rsidRPr="0063109F">
        <w:rPr>
          <w:rFonts w:ascii="Times New Roman" w:eastAsia="宋体" w:hAnsi="Times New Roman" w:cs="Times New Roman"/>
          <w:bCs/>
          <w:kern w:val="0"/>
          <w:sz w:val="18"/>
          <w:szCs w:val="18"/>
        </w:rPr>
        <w:t xml:space="preserve"> </w:t>
      </w:r>
      <w:r w:rsidR="004A73C1" w:rsidRPr="0063109F">
        <w:rPr>
          <w:rFonts w:ascii="Times New Roman" w:eastAsia="宋体" w:hAnsi="Times New Roman" w:cs="Times New Roman" w:hint="eastAsia"/>
          <w:bCs/>
          <w:kern w:val="0"/>
          <w:sz w:val="18"/>
          <w:szCs w:val="18"/>
        </w:rPr>
        <w:t>单光子探测器</w:t>
      </w:r>
      <w:r w:rsidR="006241FF" w:rsidRPr="0063109F">
        <w:rPr>
          <w:rFonts w:ascii="Times New Roman" w:eastAsia="宋体" w:hAnsi="Times New Roman" w:cs="Times New Roman" w:hint="eastAsia"/>
          <w:bCs/>
          <w:kern w:val="0"/>
          <w:sz w:val="18"/>
          <w:szCs w:val="18"/>
        </w:rPr>
        <w:t>S</w:t>
      </w:r>
      <w:r w:rsidR="006241FF" w:rsidRPr="0063109F">
        <w:rPr>
          <w:rFonts w:ascii="Times New Roman" w:eastAsia="宋体" w:hAnsi="Times New Roman" w:cs="Times New Roman"/>
          <w:bCs/>
          <w:kern w:val="0"/>
          <w:sz w:val="18"/>
          <w:szCs w:val="18"/>
        </w:rPr>
        <w:t>PD</w:t>
      </w:r>
      <w:r w:rsidR="006241FF" w:rsidRPr="0063109F">
        <w:rPr>
          <w:rFonts w:ascii="Times New Roman" w:eastAsia="宋体" w:hAnsi="Times New Roman" w:cs="Times New Roman"/>
          <w:bCs/>
          <w:kern w:val="0"/>
          <w:sz w:val="18"/>
          <w:szCs w:val="18"/>
          <w:vertAlign w:val="subscript"/>
        </w:rPr>
        <w:t>2</w:t>
      </w:r>
      <w:r w:rsidR="004A73C1" w:rsidRPr="0063109F">
        <w:rPr>
          <w:rFonts w:ascii="Times New Roman" w:eastAsia="宋体" w:hAnsi="Times New Roman" w:cs="Times New Roman" w:hint="eastAsia"/>
          <w:bCs/>
          <w:kern w:val="0"/>
          <w:sz w:val="18"/>
          <w:szCs w:val="18"/>
        </w:rPr>
        <w:t>在不同波长处的探测效率测量结果</w:t>
      </w:r>
    </w:p>
    <w:p w14:paraId="7B7B1B11" w14:textId="252540C7" w:rsidR="00175153" w:rsidRPr="0063109F" w:rsidRDefault="00FE0A70" w:rsidP="0063109F">
      <w:pPr>
        <w:spacing w:line="340" w:lineRule="exact"/>
        <w:ind w:firstLine="420"/>
        <w:rPr>
          <w:rFonts w:ascii="Times New Roman" w:eastAsia="宋体" w:hAnsi="Times New Roman"/>
          <w:szCs w:val="21"/>
        </w:rPr>
      </w:pPr>
      <w:bookmarkStart w:id="28" w:name="_Hlk60668757"/>
      <w:r w:rsidRPr="0063109F">
        <w:rPr>
          <w:rFonts w:ascii="Times New Roman" w:eastAsia="宋体" w:hAnsi="Times New Roman" w:hint="eastAsia"/>
          <w:szCs w:val="21"/>
        </w:rPr>
        <w:t>为了验证绝对标定结果的可靠性，将其与传统的基于标准探测器标定方法的测量结果进行了对比。参照文献</w:t>
      </w:r>
      <w:r w:rsidRPr="0063109F">
        <w:rPr>
          <w:rFonts w:ascii="Times New Roman" w:eastAsia="宋体" w:hAnsi="Times New Roman" w:hint="eastAsia"/>
          <w:szCs w:val="21"/>
        </w:rPr>
        <w:t>[32]</w:t>
      </w:r>
      <w:r w:rsidRPr="0063109F">
        <w:rPr>
          <w:rFonts w:ascii="Times New Roman" w:eastAsia="宋体" w:hAnsi="Times New Roman" w:hint="eastAsia"/>
          <w:szCs w:val="21"/>
        </w:rPr>
        <w:t>中的方法，利用衰减器对一定功率的激光衰减后对待标定探测器进</w:t>
      </w:r>
      <w:r w:rsidRPr="0063109F">
        <w:rPr>
          <w:rFonts w:ascii="Times New Roman" w:eastAsia="宋体" w:hAnsi="Times New Roman" w:hint="eastAsia"/>
          <w:szCs w:val="21"/>
        </w:rPr>
        <w:lastRenderedPageBreak/>
        <w:t>行测量。</w:t>
      </w:r>
      <w:r w:rsidR="00B31FBC" w:rsidRPr="0063109F">
        <w:rPr>
          <w:rFonts w:ascii="Times New Roman" w:eastAsia="宋体" w:hAnsi="Times New Roman" w:hint="eastAsia"/>
          <w:szCs w:val="21"/>
        </w:rPr>
        <w:t>由图</w:t>
      </w:r>
      <w:r w:rsidR="00B31FBC" w:rsidRPr="0063109F">
        <w:rPr>
          <w:rFonts w:ascii="Times New Roman" w:eastAsia="宋体" w:hAnsi="Times New Roman" w:hint="eastAsia"/>
          <w:szCs w:val="21"/>
        </w:rPr>
        <w:t>2</w:t>
      </w:r>
      <w:r w:rsidR="00845CBE" w:rsidRPr="0063109F">
        <w:rPr>
          <w:rFonts w:ascii="Times New Roman" w:eastAsia="宋体" w:hAnsi="Times New Roman"/>
          <w:szCs w:val="21"/>
        </w:rPr>
        <w:t>(a)</w:t>
      </w:r>
      <w:r w:rsidR="00845CBE" w:rsidRPr="0063109F">
        <w:rPr>
          <w:rFonts w:ascii="Times New Roman" w:eastAsia="宋体" w:hAnsi="Times New Roman" w:hint="eastAsia"/>
          <w:szCs w:val="21"/>
        </w:rPr>
        <w:t>中的插图可知，工作在门模盖革模式下的待测探测器，在门脉冲中心</w:t>
      </w:r>
      <w:r w:rsidR="00B533A8" w:rsidRPr="0063109F">
        <w:rPr>
          <w:rFonts w:ascii="Times New Roman" w:eastAsia="宋体" w:hAnsi="Times New Roman" w:hint="eastAsia"/>
          <w:szCs w:val="21"/>
        </w:rPr>
        <w:t>时</w:t>
      </w:r>
      <w:r w:rsidR="00845CBE" w:rsidRPr="0063109F">
        <w:rPr>
          <w:rFonts w:ascii="Times New Roman" w:eastAsia="宋体" w:hAnsi="Times New Roman" w:hint="eastAsia"/>
          <w:szCs w:val="21"/>
        </w:rPr>
        <w:t>探测效率最高。</w:t>
      </w:r>
      <w:r w:rsidR="00D000D7" w:rsidRPr="0063109F">
        <w:rPr>
          <w:rFonts w:ascii="Times New Roman" w:eastAsia="宋体" w:hAnsi="Times New Roman" w:hint="eastAsia"/>
          <w:szCs w:val="21"/>
        </w:rPr>
        <w:t>在利用传统方法</w:t>
      </w:r>
      <w:r w:rsidR="00EE54CD" w:rsidRPr="0063109F">
        <w:rPr>
          <w:rFonts w:ascii="Times New Roman" w:eastAsia="宋体" w:hAnsi="Times New Roman" w:hint="eastAsia"/>
          <w:szCs w:val="21"/>
        </w:rPr>
        <w:t>测量</w:t>
      </w:r>
      <w:r w:rsidRPr="0063109F">
        <w:rPr>
          <w:rFonts w:ascii="Times New Roman" w:eastAsia="宋体" w:hAnsi="Times New Roman" w:hint="eastAsia"/>
          <w:szCs w:val="21"/>
        </w:rPr>
        <w:t>时，首先使用锁模激光器</w:t>
      </w:r>
      <w:r w:rsidR="00EE54CD" w:rsidRPr="0063109F">
        <w:rPr>
          <w:rFonts w:ascii="Times New Roman" w:eastAsia="宋体" w:hAnsi="Times New Roman" w:hint="eastAsia"/>
          <w:szCs w:val="21"/>
        </w:rPr>
        <w:t>对</w:t>
      </w:r>
      <w:r w:rsidRPr="0063109F">
        <w:rPr>
          <w:rFonts w:ascii="Times New Roman" w:eastAsia="宋体" w:hAnsi="Times New Roman" w:hint="eastAsia"/>
          <w:szCs w:val="21"/>
        </w:rPr>
        <w:t>1550nm</w:t>
      </w:r>
      <w:r w:rsidRPr="0063109F">
        <w:rPr>
          <w:rFonts w:ascii="Times New Roman" w:eastAsia="宋体" w:hAnsi="Times New Roman" w:hint="eastAsia"/>
          <w:szCs w:val="21"/>
        </w:rPr>
        <w:t>处的</w:t>
      </w:r>
      <w:r w:rsidR="00EE54CD" w:rsidRPr="0063109F">
        <w:rPr>
          <w:rFonts w:ascii="Times New Roman" w:eastAsia="宋体" w:hAnsi="Times New Roman" w:hint="eastAsia"/>
          <w:szCs w:val="21"/>
        </w:rPr>
        <w:t>SPDUT</w:t>
      </w:r>
      <w:r w:rsidRPr="0063109F">
        <w:rPr>
          <w:rFonts w:ascii="Times New Roman" w:eastAsia="宋体" w:hAnsi="Times New Roman" w:hint="eastAsia"/>
          <w:szCs w:val="21"/>
        </w:rPr>
        <w:t>量子效率</w:t>
      </w:r>
      <w:r w:rsidR="00EE54CD" w:rsidRPr="0063109F">
        <w:rPr>
          <w:rFonts w:ascii="Times New Roman" w:eastAsia="宋体" w:hAnsi="Times New Roman" w:hint="eastAsia"/>
          <w:szCs w:val="21"/>
        </w:rPr>
        <w:t>进行标定</w:t>
      </w:r>
      <w:r w:rsidR="00FB06FF" w:rsidRPr="0063109F">
        <w:rPr>
          <w:rFonts w:ascii="Times New Roman" w:eastAsia="宋体" w:hAnsi="Times New Roman" w:hint="eastAsia"/>
          <w:szCs w:val="21"/>
        </w:rPr>
        <w:t>，脉冲</w:t>
      </w:r>
      <w:r w:rsidR="008D1E66" w:rsidRPr="0063109F">
        <w:rPr>
          <w:rFonts w:ascii="Times New Roman" w:eastAsia="宋体" w:hAnsi="Times New Roman" w:hint="eastAsia"/>
          <w:szCs w:val="21"/>
        </w:rPr>
        <w:t>光的</w:t>
      </w:r>
      <w:r w:rsidR="008D1E66" w:rsidRPr="0063109F">
        <w:rPr>
          <w:rFonts w:ascii="Times New Roman" w:eastAsia="宋体" w:hAnsi="Times New Roman" w:hint="eastAsia"/>
          <w:szCs w:val="21"/>
        </w:rPr>
        <w:t>3dB</w:t>
      </w:r>
      <w:r w:rsidR="008D1E66" w:rsidRPr="0063109F">
        <w:rPr>
          <w:rFonts w:ascii="Times New Roman" w:eastAsia="宋体" w:hAnsi="Times New Roman" w:hint="eastAsia"/>
          <w:szCs w:val="21"/>
        </w:rPr>
        <w:t>带宽为</w:t>
      </w:r>
      <w:r w:rsidR="008D1E66" w:rsidRPr="0063109F">
        <w:rPr>
          <w:rFonts w:ascii="Times New Roman" w:eastAsia="宋体" w:hAnsi="Times New Roman" w:hint="eastAsia"/>
          <w:szCs w:val="21"/>
        </w:rPr>
        <w:t>0</w:t>
      </w:r>
      <w:r w:rsidR="008D1E66" w:rsidRPr="0063109F">
        <w:rPr>
          <w:rFonts w:ascii="Times New Roman" w:eastAsia="宋体" w:hAnsi="Times New Roman"/>
          <w:szCs w:val="21"/>
        </w:rPr>
        <w:t>.8</w:t>
      </w:r>
      <w:r w:rsidR="008D1E66" w:rsidRPr="0063109F">
        <w:rPr>
          <w:rFonts w:ascii="Times New Roman" w:eastAsia="宋体" w:hAnsi="Times New Roman" w:hint="eastAsia"/>
          <w:szCs w:val="21"/>
        </w:rPr>
        <w:t>nm</w:t>
      </w:r>
      <w:r w:rsidR="008D1E66" w:rsidRPr="0063109F">
        <w:rPr>
          <w:rFonts w:ascii="Times New Roman" w:eastAsia="宋体" w:hAnsi="Times New Roman" w:hint="eastAsia"/>
          <w:szCs w:val="21"/>
        </w:rPr>
        <w:t>，脉宽</w:t>
      </w:r>
      <w:r w:rsidR="00FB06FF" w:rsidRPr="0063109F">
        <w:rPr>
          <w:rFonts w:ascii="Times New Roman" w:eastAsia="宋体" w:hAnsi="Times New Roman" w:hint="eastAsia"/>
          <w:szCs w:val="21"/>
        </w:rPr>
        <w:t>约为</w:t>
      </w:r>
      <w:r w:rsidR="00FB06FF" w:rsidRPr="0063109F">
        <w:rPr>
          <w:rFonts w:ascii="Times New Roman" w:eastAsia="宋体" w:hAnsi="Times New Roman" w:hint="eastAsia"/>
          <w:szCs w:val="21"/>
        </w:rPr>
        <w:t>4</w:t>
      </w:r>
      <w:r w:rsidR="003F6287" w:rsidRPr="0063109F">
        <w:rPr>
          <w:rFonts w:ascii="Times New Roman" w:eastAsia="宋体" w:hAnsi="Times New Roman" w:hint="eastAsia"/>
          <w:szCs w:val="21"/>
        </w:rPr>
        <w:t>ps</w:t>
      </w:r>
      <w:r w:rsidR="00FB06FF" w:rsidRPr="0063109F">
        <w:rPr>
          <w:rFonts w:ascii="Times New Roman" w:eastAsia="宋体" w:hAnsi="Times New Roman" w:hint="eastAsia"/>
          <w:szCs w:val="21"/>
        </w:rPr>
        <w:t>，远小于门宽，因此测量结果即可认为是门脉冲中心处的探测器量子效率</w:t>
      </w:r>
      <w:r w:rsidR="00EE54CD" w:rsidRPr="0063109F">
        <w:rPr>
          <w:rFonts w:ascii="Times New Roman" w:eastAsia="宋体" w:hAnsi="Times New Roman" w:hint="eastAsia"/>
          <w:szCs w:val="21"/>
        </w:rPr>
        <w:t>。</w:t>
      </w:r>
      <w:r w:rsidR="00B54036" w:rsidRPr="0063109F">
        <w:rPr>
          <w:rFonts w:ascii="Times New Roman" w:eastAsia="宋体" w:hAnsi="Times New Roman" w:hint="eastAsia"/>
          <w:szCs w:val="21"/>
        </w:rPr>
        <w:t>实验中，</w:t>
      </w:r>
      <w:r w:rsidRPr="0063109F">
        <w:rPr>
          <w:rFonts w:ascii="Times New Roman" w:eastAsia="宋体" w:hAnsi="Times New Roman" w:hint="eastAsia"/>
          <w:szCs w:val="21"/>
        </w:rPr>
        <w:t>将由功率计量定的平均功率为</w:t>
      </w:r>
      <w:r w:rsidRPr="0063109F">
        <w:rPr>
          <w:rFonts w:ascii="Times New Roman" w:eastAsia="宋体" w:hAnsi="Times New Roman"/>
          <w:szCs w:val="21"/>
        </w:rPr>
        <w:t>11.64μW</w:t>
      </w:r>
      <w:r w:rsidRPr="0063109F">
        <w:rPr>
          <w:rFonts w:ascii="Times New Roman" w:eastAsia="宋体" w:hAnsi="Times New Roman" w:hint="eastAsia"/>
          <w:szCs w:val="21"/>
        </w:rPr>
        <w:t>、重复频率</w:t>
      </w:r>
      <w:r w:rsidRPr="0063109F">
        <w:rPr>
          <w:rFonts w:ascii="Times New Roman" w:eastAsia="宋体" w:hAnsi="Times New Roman"/>
          <w:szCs w:val="21"/>
        </w:rPr>
        <w:t>50MHZ</w:t>
      </w:r>
      <w:r w:rsidRPr="0063109F">
        <w:rPr>
          <w:rFonts w:ascii="Times New Roman" w:eastAsia="宋体" w:hAnsi="Times New Roman" w:hint="eastAsia"/>
          <w:szCs w:val="21"/>
        </w:rPr>
        <w:t>的弱脉冲光发送通过衰减器，在</w:t>
      </w:r>
      <w:r w:rsidRPr="0063109F">
        <w:rPr>
          <w:rFonts w:ascii="Times New Roman" w:eastAsia="宋体" w:hAnsi="Times New Roman" w:hint="eastAsia"/>
          <w:szCs w:val="21"/>
        </w:rPr>
        <w:t>1550nm</w:t>
      </w:r>
      <w:r w:rsidRPr="0063109F">
        <w:rPr>
          <w:rFonts w:ascii="Times New Roman" w:eastAsia="宋体" w:hAnsi="Times New Roman" w:hint="eastAsia"/>
          <w:szCs w:val="21"/>
        </w:rPr>
        <w:t>处其衰减约为</w:t>
      </w:r>
      <w:r w:rsidR="00E66A7C" w:rsidRPr="0063109F">
        <w:rPr>
          <w:rFonts w:ascii="Times New Roman" w:eastAsia="宋体" w:hAnsi="Times New Roman" w:hint="eastAsia"/>
          <w:szCs w:val="21"/>
        </w:rPr>
        <w:t>(</w:t>
      </w:r>
      <w:r w:rsidRPr="0063109F">
        <w:rPr>
          <w:rFonts w:ascii="Times New Roman" w:eastAsia="宋体" w:hAnsi="Times New Roman" w:hint="eastAsia"/>
          <w:szCs w:val="21"/>
        </w:rPr>
        <w:t>-76.6</w:t>
      </w:r>
      <w:r w:rsidRPr="0063109F">
        <w:rPr>
          <w:rFonts w:ascii="Times New Roman" w:eastAsia="宋体" w:hAnsi="Times New Roman" w:hint="eastAsia"/>
          <w:szCs w:val="21"/>
        </w:rPr>
        <w:t>±</w:t>
      </w:r>
      <w:r w:rsidRPr="0063109F">
        <w:rPr>
          <w:rFonts w:ascii="Times New Roman" w:eastAsia="宋体" w:hAnsi="Times New Roman" w:hint="eastAsia"/>
          <w:szCs w:val="21"/>
        </w:rPr>
        <w:t>0.3</w:t>
      </w:r>
      <w:r w:rsidR="00E66A7C" w:rsidRPr="0063109F">
        <w:rPr>
          <w:rFonts w:ascii="Times New Roman" w:eastAsia="宋体" w:hAnsi="Times New Roman"/>
          <w:szCs w:val="21"/>
        </w:rPr>
        <w:t>)</w:t>
      </w:r>
      <w:r w:rsidR="0063109F" w:rsidRPr="0063109F">
        <w:rPr>
          <w:rFonts w:ascii="Times New Roman" w:eastAsia="宋体" w:hAnsi="Times New Roman"/>
          <w:szCs w:val="21"/>
        </w:rPr>
        <w:t xml:space="preserve"> </w:t>
      </w:r>
      <w:r w:rsidRPr="0063109F">
        <w:rPr>
          <w:rFonts w:ascii="Times New Roman" w:eastAsia="宋体" w:hAnsi="Times New Roman" w:hint="eastAsia"/>
          <w:szCs w:val="21"/>
        </w:rPr>
        <w:t>dB</w:t>
      </w:r>
      <w:r w:rsidRPr="0063109F">
        <w:rPr>
          <w:rFonts w:ascii="Times New Roman" w:eastAsia="宋体" w:hAnsi="Times New Roman" w:hint="eastAsia"/>
          <w:szCs w:val="21"/>
        </w:rPr>
        <w:t>。在这种情况下，入射到</w:t>
      </w:r>
      <w:r w:rsidRPr="0063109F">
        <w:rPr>
          <w:rFonts w:ascii="Times New Roman" w:eastAsia="宋体" w:hAnsi="Times New Roman" w:hint="eastAsia"/>
          <w:szCs w:val="21"/>
        </w:rPr>
        <w:t>SPDUT</w:t>
      </w:r>
      <w:r w:rsidRPr="0063109F">
        <w:rPr>
          <w:rFonts w:ascii="Times New Roman" w:eastAsia="宋体" w:hAnsi="Times New Roman" w:hint="eastAsia"/>
          <w:szCs w:val="21"/>
        </w:rPr>
        <w:t>上的光强度为</w:t>
      </w:r>
      <w:r w:rsidR="00E66A7C" w:rsidRPr="0063109F">
        <w:rPr>
          <w:rFonts w:ascii="Times New Roman" w:eastAsia="宋体" w:hAnsi="Times New Roman" w:hint="eastAsia"/>
          <w:szCs w:val="21"/>
        </w:rPr>
        <w:t>(</w:t>
      </w:r>
      <w:r w:rsidRPr="0063109F">
        <w:rPr>
          <w:rFonts w:ascii="Times New Roman" w:eastAsia="宋体" w:hAnsi="Times New Roman" w:hint="eastAsia"/>
          <w:szCs w:val="21"/>
        </w:rPr>
        <w:t>0.042</w:t>
      </w:r>
      <w:r w:rsidRPr="0063109F">
        <w:rPr>
          <w:rFonts w:ascii="Times New Roman" w:eastAsia="宋体" w:hAnsi="Times New Roman" w:hint="eastAsia"/>
          <w:szCs w:val="21"/>
        </w:rPr>
        <w:t>±</w:t>
      </w:r>
      <w:r w:rsidRPr="0063109F">
        <w:rPr>
          <w:rFonts w:ascii="Times New Roman" w:eastAsia="宋体" w:hAnsi="Times New Roman" w:hint="eastAsia"/>
          <w:szCs w:val="21"/>
        </w:rPr>
        <w:t>0.009</w:t>
      </w:r>
      <w:r w:rsidR="00E66A7C" w:rsidRPr="0063109F">
        <w:rPr>
          <w:rFonts w:ascii="Times New Roman" w:eastAsia="宋体" w:hAnsi="Times New Roman"/>
          <w:szCs w:val="21"/>
        </w:rPr>
        <w:t>)</w:t>
      </w:r>
      <w:r w:rsidRPr="0063109F">
        <w:rPr>
          <w:rFonts w:ascii="Times New Roman" w:eastAsia="宋体" w:hAnsi="Times New Roman" w:hint="eastAsia"/>
          <w:szCs w:val="21"/>
        </w:rPr>
        <w:t>光子</w:t>
      </w:r>
      <w:r w:rsidRPr="0063109F">
        <w:rPr>
          <w:rFonts w:ascii="Times New Roman" w:eastAsia="宋体" w:hAnsi="Times New Roman" w:hint="eastAsia"/>
          <w:szCs w:val="21"/>
        </w:rPr>
        <w:t>/</w:t>
      </w:r>
      <w:r w:rsidR="003B6A8E" w:rsidRPr="0063109F">
        <w:rPr>
          <w:rFonts w:ascii="Times New Roman" w:eastAsia="宋体" w:hAnsi="Times New Roman" w:hint="eastAsia"/>
          <w:szCs w:val="21"/>
        </w:rPr>
        <w:t>p</w:t>
      </w:r>
      <w:r w:rsidR="003B6A8E" w:rsidRPr="0063109F">
        <w:rPr>
          <w:rFonts w:ascii="Times New Roman" w:eastAsia="宋体" w:hAnsi="Times New Roman"/>
          <w:szCs w:val="21"/>
        </w:rPr>
        <w:t>uls</w:t>
      </w:r>
      <w:r w:rsidRPr="0063109F">
        <w:rPr>
          <w:rFonts w:ascii="Times New Roman" w:eastAsia="宋体" w:hAnsi="Times New Roman" w:hint="eastAsia"/>
          <w:szCs w:val="21"/>
        </w:rPr>
        <w:t>。经过测量得出单光子探测器的量子效率为</w:t>
      </w:r>
      <w:r w:rsidR="0063109F" w:rsidRPr="0063109F">
        <w:rPr>
          <w:rFonts w:ascii="Times New Roman" w:eastAsia="宋体" w:hAnsi="Times New Roman"/>
          <w:position w:val="-10"/>
          <w:szCs w:val="21"/>
        </w:rPr>
        <w:object w:dxaOrig="1180" w:dyaOrig="300" w14:anchorId="1F57F164">
          <v:shape id="_x0000_i1073" type="#_x0000_t75" style="width:58.85pt;height:15.05pt" o:ole="">
            <v:imagedata r:id="rId116" o:title=""/>
          </v:shape>
          <o:OLEObject Type="Embed" ProgID="Equation.DSMT4" ShapeID="_x0000_i1073" DrawAspect="Content" ObjectID="_1676535144" r:id="rId117"/>
        </w:object>
      </w:r>
      <w:r w:rsidRPr="0063109F">
        <w:rPr>
          <w:rFonts w:ascii="Times New Roman" w:eastAsia="宋体" w:hAnsi="Times New Roman" w:hint="eastAsia"/>
          <w:szCs w:val="21"/>
        </w:rPr>
        <w:t>，与根据图</w:t>
      </w:r>
      <w:r w:rsidRPr="0063109F">
        <w:rPr>
          <w:rFonts w:ascii="Times New Roman" w:eastAsia="宋体" w:hAnsi="Times New Roman" w:hint="eastAsia"/>
          <w:szCs w:val="21"/>
        </w:rPr>
        <w:t>4</w:t>
      </w:r>
      <w:r w:rsidR="00DA571D" w:rsidRPr="0063109F">
        <w:rPr>
          <w:rFonts w:ascii="Times New Roman" w:eastAsia="宋体" w:hAnsi="Times New Roman" w:hint="eastAsia"/>
          <w:szCs w:val="21"/>
        </w:rPr>
        <w:t>数据</w:t>
      </w:r>
      <w:r w:rsidRPr="0063109F">
        <w:rPr>
          <w:rFonts w:ascii="Times New Roman" w:eastAsia="宋体" w:hAnsi="Times New Roman" w:hint="eastAsia"/>
          <w:szCs w:val="21"/>
        </w:rPr>
        <w:t>计算得到的</w:t>
      </w:r>
      <w:r w:rsidRPr="0063109F">
        <w:rPr>
          <w:rFonts w:ascii="Times New Roman" w:eastAsia="宋体" w:hAnsi="Times New Roman" w:hint="eastAsia"/>
          <w:szCs w:val="21"/>
        </w:rPr>
        <w:t>SPDUT</w:t>
      </w:r>
      <w:r w:rsidRPr="0063109F">
        <w:rPr>
          <w:rFonts w:ascii="Times New Roman" w:eastAsia="宋体" w:hAnsi="Times New Roman" w:hint="eastAsia"/>
          <w:szCs w:val="21"/>
        </w:rPr>
        <w:t>效率一致</w:t>
      </w:r>
      <w:r w:rsidR="00B54036" w:rsidRPr="0063109F">
        <w:rPr>
          <w:rFonts w:ascii="Times New Roman" w:eastAsia="宋体" w:hAnsi="Times New Roman" w:hint="eastAsia"/>
          <w:szCs w:val="21"/>
        </w:rPr>
        <w:t>。然而，</w:t>
      </w:r>
      <w:r w:rsidRPr="0063109F">
        <w:rPr>
          <w:rFonts w:ascii="Times New Roman" w:eastAsia="宋体" w:hAnsi="Times New Roman" w:hint="eastAsia"/>
          <w:szCs w:val="21"/>
        </w:rPr>
        <w:t>由于功率计本身的不确定度以及激光器输出功率的抖动，标准偏差大于绝对标定测量结果。随后利用可调谐的连续光激光器</w:t>
      </w:r>
      <w:r w:rsidR="00B466E2" w:rsidRPr="0063109F">
        <w:rPr>
          <w:rFonts w:ascii="Times New Roman" w:eastAsia="宋体" w:hAnsi="Times New Roman" w:hint="eastAsia"/>
          <w:szCs w:val="21"/>
        </w:rPr>
        <w:t>验证</w:t>
      </w:r>
      <w:r w:rsidRPr="0063109F">
        <w:rPr>
          <w:rFonts w:ascii="Times New Roman" w:eastAsia="宋体" w:hAnsi="Times New Roman" w:hint="eastAsia"/>
          <w:szCs w:val="21"/>
        </w:rPr>
        <w:t>其他波长</w:t>
      </w:r>
      <w:r w:rsidR="00B466E2" w:rsidRPr="0063109F">
        <w:rPr>
          <w:rFonts w:ascii="Times New Roman" w:eastAsia="宋体" w:hAnsi="Times New Roman" w:hint="eastAsia"/>
          <w:szCs w:val="21"/>
        </w:rPr>
        <w:t>处探测器效率的变化情况</w:t>
      </w:r>
      <w:r w:rsidRPr="0063109F">
        <w:rPr>
          <w:rFonts w:ascii="Times New Roman" w:eastAsia="宋体" w:hAnsi="Times New Roman" w:hint="eastAsia"/>
          <w:szCs w:val="21"/>
        </w:rPr>
        <w:t>。</w:t>
      </w:r>
      <w:r w:rsidR="00B54036" w:rsidRPr="0063109F">
        <w:rPr>
          <w:rFonts w:ascii="Times New Roman" w:eastAsia="宋体" w:hAnsi="Times New Roman" w:hint="eastAsia"/>
          <w:szCs w:val="21"/>
        </w:rPr>
        <w:t>采用连续光时，</w:t>
      </w:r>
      <w:r w:rsidR="009E0040" w:rsidRPr="0063109F">
        <w:rPr>
          <w:rFonts w:ascii="Times New Roman" w:eastAsia="宋体" w:hAnsi="Times New Roman" w:hint="eastAsia"/>
          <w:szCs w:val="21"/>
        </w:rPr>
        <w:t>测量值虽然不能</w:t>
      </w:r>
      <w:r w:rsidR="005B297B" w:rsidRPr="0063109F">
        <w:rPr>
          <w:rFonts w:ascii="Times New Roman" w:eastAsia="宋体" w:hAnsi="Times New Roman" w:hint="eastAsia"/>
          <w:szCs w:val="21"/>
        </w:rPr>
        <w:t>直接</w:t>
      </w:r>
      <w:r w:rsidR="009E0040" w:rsidRPr="0063109F">
        <w:rPr>
          <w:rFonts w:ascii="Times New Roman" w:eastAsia="宋体" w:hAnsi="Times New Roman" w:hint="eastAsia"/>
          <w:szCs w:val="21"/>
        </w:rPr>
        <w:t>反映门脉冲中心</w:t>
      </w:r>
      <w:r w:rsidR="005B297B" w:rsidRPr="0063109F">
        <w:rPr>
          <w:rFonts w:ascii="Times New Roman" w:eastAsia="宋体" w:hAnsi="Times New Roman" w:hint="eastAsia"/>
          <w:szCs w:val="21"/>
        </w:rPr>
        <w:t>处</w:t>
      </w:r>
      <w:r w:rsidR="009E0040" w:rsidRPr="0063109F">
        <w:rPr>
          <w:rFonts w:ascii="Times New Roman" w:eastAsia="宋体" w:hAnsi="Times New Roman" w:hint="eastAsia"/>
          <w:szCs w:val="21"/>
        </w:rPr>
        <w:t>的探测</w:t>
      </w:r>
      <w:r w:rsidR="005B297B" w:rsidRPr="0063109F">
        <w:rPr>
          <w:rFonts w:ascii="Times New Roman" w:eastAsia="宋体" w:hAnsi="Times New Roman" w:hint="eastAsia"/>
          <w:szCs w:val="21"/>
        </w:rPr>
        <w:t>器</w:t>
      </w:r>
      <w:r w:rsidR="009E0040" w:rsidRPr="0063109F">
        <w:rPr>
          <w:rFonts w:ascii="Times New Roman" w:eastAsia="宋体" w:hAnsi="Times New Roman" w:hint="eastAsia"/>
          <w:szCs w:val="21"/>
        </w:rPr>
        <w:t>效率，但是</w:t>
      </w:r>
      <w:r w:rsidR="00B54036" w:rsidRPr="0063109F">
        <w:rPr>
          <w:rFonts w:ascii="Times New Roman" w:eastAsia="宋体" w:hAnsi="Times New Roman" w:hint="eastAsia"/>
          <w:szCs w:val="21"/>
        </w:rPr>
        <w:t>仍能</w:t>
      </w:r>
      <w:r w:rsidR="009E0040" w:rsidRPr="0063109F">
        <w:rPr>
          <w:rFonts w:ascii="Times New Roman" w:eastAsia="宋体" w:hAnsi="Times New Roman" w:hint="eastAsia"/>
          <w:szCs w:val="21"/>
        </w:rPr>
        <w:t>很好地反映效率随波长的变化趋势。</w:t>
      </w:r>
      <w:r w:rsidR="00433915" w:rsidRPr="0063109F">
        <w:rPr>
          <w:rFonts w:ascii="Times New Roman" w:eastAsia="宋体" w:hAnsi="Times New Roman" w:hint="eastAsia"/>
          <w:szCs w:val="21"/>
        </w:rPr>
        <w:t>实验时，</w:t>
      </w:r>
      <w:r w:rsidRPr="0063109F">
        <w:rPr>
          <w:rFonts w:ascii="Times New Roman" w:eastAsia="宋体" w:hAnsi="Times New Roman" w:hint="eastAsia"/>
          <w:szCs w:val="21"/>
        </w:rPr>
        <w:t>调节激光器的输出功率，使</w:t>
      </w:r>
      <w:r w:rsidR="00B533A8" w:rsidRPr="0063109F">
        <w:rPr>
          <w:rFonts w:ascii="Times New Roman" w:eastAsia="宋体" w:hAnsi="Times New Roman" w:hint="eastAsia"/>
          <w:szCs w:val="21"/>
        </w:rPr>
        <w:t>不同波长</w:t>
      </w:r>
      <w:r w:rsidR="00DA571D" w:rsidRPr="0063109F">
        <w:rPr>
          <w:rFonts w:ascii="Times New Roman" w:eastAsia="宋体" w:hAnsi="Times New Roman" w:hint="eastAsia"/>
          <w:szCs w:val="21"/>
        </w:rPr>
        <w:t>时</w:t>
      </w:r>
      <w:r w:rsidRPr="0063109F">
        <w:rPr>
          <w:rFonts w:ascii="Times New Roman" w:eastAsia="宋体" w:hAnsi="Times New Roman" w:hint="eastAsia"/>
          <w:szCs w:val="21"/>
        </w:rPr>
        <w:t>入射单光子探测器的光子数固定在</w:t>
      </w:r>
      <w:r w:rsidR="00E66A7C" w:rsidRPr="0063109F">
        <w:rPr>
          <w:rFonts w:ascii="Times New Roman" w:eastAsia="宋体" w:hAnsi="Times New Roman" w:hint="eastAsia"/>
          <w:szCs w:val="21"/>
        </w:rPr>
        <w:t>(</w:t>
      </w:r>
      <w:r w:rsidRPr="0063109F">
        <w:rPr>
          <w:rFonts w:ascii="Times New Roman" w:eastAsia="宋体" w:hAnsi="Times New Roman" w:hint="eastAsia"/>
          <w:szCs w:val="21"/>
        </w:rPr>
        <w:t>0.10</w:t>
      </w:r>
      <w:r w:rsidRPr="0063109F">
        <w:rPr>
          <w:rFonts w:ascii="Times New Roman" w:eastAsia="宋体" w:hAnsi="Times New Roman" w:hint="eastAsia"/>
          <w:szCs w:val="21"/>
        </w:rPr>
        <w:t>±</w:t>
      </w:r>
      <w:r w:rsidRPr="0063109F">
        <w:rPr>
          <w:rFonts w:ascii="Times New Roman" w:eastAsia="宋体" w:hAnsi="Times New Roman" w:hint="eastAsia"/>
          <w:szCs w:val="21"/>
        </w:rPr>
        <w:t>0.04</w:t>
      </w:r>
      <w:r w:rsidR="00E66A7C" w:rsidRPr="0063109F">
        <w:rPr>
          <w:rFonts w:ascii="Times New Roman" w:eastAsia="宋体" w:hAnsi="Times New Roman"/>
          <w:szCs w:val="21"/>
        </w:rPr>
        <w:t>)</w:t>
      </w:r>
      <w:r w:rsidR="0063109F" w:rsidRPr="0063109F">
        <w:rPr>
          <w:rFonts w:ascii="Times New Roman" w:eastAsia="宋体" w:hAnsi="Times New Roman"/>
          <w:szCs w:val="21"/>
        </w:rPr>
        <w:t xml:space="preserve"> </w:t>
      </w:r>
      <w:r w:rsidRPr="0063109F">
        <w:rPr>
          <w:rFonts w:ascii="Times New Roman" w:eastAsia="宋体" w:hAnsi="Times New Roman" w:hint="eastAsia"/>
          <w:szCs w:val="21"/>
        </w:rPr>
        <w:t>光子</w:t>
      </w:r>
      <w:r w:rsidRPr="0063109F">
        <w:rPr>
          <w:rFonts w:ascii="Times New Roman" w:eastAsia="宋体" w:hAnsi="Times New Roman" w:hint="eastAsia"/>
          <w:szCs w:val="21"/>
        </w:rPr>
        <w:t>/2.5ns</w:t>
      </w:r>
      <w:r w:rsidRPr="0063109F">
        <w:rPr>
          <w:rFonts w:ascii="Times New Roman" w:eastAsia="宋体" w:hAnsi="Times New Roman" w:hint="eastAsia"/>
          <w:szCs w:val="21"/>
        </w:rPr>
        <w:t>，</w:t>
      </w:r>
      <w:r w:rsidR="00433915" w:rsidRPr="0063109F">
        <w:rPr>
          <w:rFonts w:ascii="Times New Roman" w:eastAsia="宋体" w:hAnsi="Times New Roman" w:hint="eastAsia"/>
          <w:szCs w:val="21"/>
        </w:rPr>
        <w:t>测量得到</w:t>
      </w:r>
      <w:r w:rsidRPr="0063109F">
        <w:rPr>
          <w:rFonts w:ascii="Times New Roman" w:eastAsia="宋体" w:hAnsi="Times New Roman" w:hint="eastAsia"/>
          <w:szCs w:val="21"/>
        </w:rPr>
        <w:t>单光子探测器在其他波长处的相对量子效率与使用关联光子对测得的趋势一致，说明了本文测量结果的有效性。</w:t>
      </w:r>
      <w:bookmarkEnd w:id="28"/>
    </w:p>
    <w:p w14:paraId="0BFF191C" w14:textId="21C0C610" w:rsidR="00005175" w:rsidRPr="0063109F" w:rsidRDefault="00B54036" w:rsidP="008007D9">
      <w:pPr>
        <w:widowControl/>
        <w:spacing w:beforeLines="50" w:before="156" w:afterLines="50" w:after="156"/>
        <w:jc w:val="left"/>
        <w:rPr>
          <w:rFonts w:ascii="Times New Roman" w:eastAsia="宋体" w:hAnsi="Times New Roman" w:cs="宋体"/>
          <w:kern w:val="0"/>
          <w:sz w:val="28"/>
          <w:szCs w:val="28"/>
        </w:rPr>
      </w:pPr>
      <w:r w:rsidRPr="0063109F">
        <w:rPr>
          <w:rFonts w:ascii="Times New Roman" w:eastAsia="宋体" w:hAnsi="Times New Roman" w:cs="宋体"/>
          <w:kern w:val="0"/>
          <w:sz w:val="28"/>
          <w:szCs w:val="28"/>
        </w:rPr>
        <w:t>3</w:t>
      </w:r>
      <w:r w:rsidR="005F513E" w:rsidRPr="0063109F">
        <w:rPr>
          <w:rFonts w:ascii="Times New Roman" w:eastAsia="宋体" w:hAnsi="Times New Roman" w:cs="宋体" w:hint="eastAsia"/>
          <w:kern w:val="0"/>
          <w:sz w:val="28"/>
          <w:szCs w:val="28"/>
        </w:rPr>
        <w:t xml:space="preserve"> </w:t>
      </w:r>
      <w:r w:rsidR="008007D9" w:rsidRPr="0063109F">
        <w:rPr>
          <w:rFonts w:ascii="Times New Roman" w:eastAsia="宋体" w:hAnsi="Times New Roman" w:cs="宋体"/>
          <w:kern w:val="0"/>
          <w:sz w:val="28"/>
          <w:szCs w:val="28"/>
        </w:rPr>
        <w:t xml:space="preserve"> </w:t>
      </w:r>
      <w:r w:rsidR="005F513E" w:rsidRPr="0063109F">
        <w:rPr>
          <w:rFonts w:ascii="Times New Roman" w:eastAsia="宋体" w:hAnsi="Times New Roman" w:cs="宋体" w:hint="eastAsia"/>
          <w:kern w:val="0"/>
          <w:sz w:val="28"/>
          <w:szCs w:val="28"/>
        </w:rPr>
        <w:t>结</w:t>
      </w:r>
      <w:r w:rsidR="00061F3A" w:rsidRPr="0063109F">
        <w:rPr>
          <w:rFonts w:ascii="Times New Roman" w:eastAsia="宋体" w:hAnsi="Times New Roman" w:cs="宋体" w:hint="eastAsia"/>
          <w:kern w:val="0"/>
          <w:sz w:val="28"/>
          <w:szCs w:val="28"/>
        </w:rPr>
        <w:t xml:space="preserve"> </w:t>
      </w:r>
      <w:r w:rsidR="005F513E" w:rsidRPr="0063109F">
        <w:rPr>
          <w:rFonts w:ascii="Times New Roman" w:eastAsia="宋体" w:hAnsi="Times New Roman" w:cs="宋体" w:hint="eastAsia"/>
          <w:kern w:val="0"/>
          <w:sz w:val="28"/>
          <w:szCs w:val="28"/>
        </w:rPr>
        <w:t>论</w:t>
      </w:r>
    </w:p>
    <w:p w14:paraId="49A4E43C" w14:textId="0AA6A3BA" w:rsidR="003F5A72" w:rsidRPr="0063109F" w:rsidRDefault="003F5A72" w:rsidP="00250614">
      <w:pPr>
        <w:spacing w:line="340" w:lineRule="exact"/>
        <w:ind w:firstLine="420"/>
        <w:rPr>
          <w:rFonts w:ascii="Times New Roman" w:eastAsia="宋体" w:hAnsi="Times New Roman"/>
          <w:szCs w:val="21"/>
        </w:rPr>
      </w:pPr>
      <w:r w:rsidRPr="0063109F">
        <w:rPr>
          <w:rFonts w:ascii="Times New Roman" w:eastAsia="宋体" w:hAnsi="Times New Roman" w:hint="eastAsia"/>
          <w:szCs w:val="21"/>
        </w:rPr>
        <w:t>利用中心波长可调谐脉冲激光泵浦光子晶体光纤而产生的波长可大范围连续调谐的关联光子对，对</w:t>
      </w:r>
      <w:bookmarkStart w:id="29" w:name="_Hlk52292188"/>
      <w:r w:rsidRPr="0063109F">
        <w:rPr>
          <w:rFonts w:ascii="Times New Roman" w:eastAsia="宋体" w:hAnsi="Times New Roman" w:hint="eastAsia"/>
          <w:szCs w:val="21"/>
        </w:rPr>
        <w:t>一台基于</w:t>
      </w:r>
      <w:r w:rsidRPr="0063109F">
        <w:rPr>
          <w:rFonts w:ascii="Times New Roman" w:eastAsia="宋体" w:hAnsi="Times New Roman" w:hint="eastAsia"/>
          <w:szCs w:val="21"/>
        </w:rPr>
        <w:t>InGaAs/InP</w:t>
      </w:r>
      <w:r w:rsidRPr="0063109F">
        <w:rPr>
          <w:rFonts w:ascii="Times New Roman" w:eastAsia="宋体" w:hAnsi="Times New Roman" w:hint="eastAsia"/>
          <w:szCs w:val="21"/>
        </w:rPr>
        <w:t>雪崩光电二极管的单光子探测器</w:t>
      </w:r>
      <w:bookmarkEnd w:id="29"/>
      <w:r w:rsidRPr="0063109F">
        <w:rPr>
          <w:rFonts w:ascii="Times New Roman" w:eastAsia="宋体" w:hAnsi="Times New Roman" w:hint="eastAsia"/>
          <w:szCs w:val="21"/>
        </w:rPr>
        <w:t>在通讯波段</w:t>
      </w:r>
      <w:r w:rsidRPr="0063109F">
        <w:rPr>
          <w:rFonts w:ascii="Times New Roman" w:eastAsia="宋体" w:hAnsi="Times New Roman" w:hint="eastAsia"/>
          <w:szCs w:val="21"/>
        </w:rPr>
        <w:t>1310 nm</w:t>
      </w:r>
      <w:r w:rsidR="00F3123E" w:rsidRPr="0063109F">
        <w:rPr>
          <w:rFonts w:ascii="Times New Roman" w:eastAsia="宋体" w:hAnsi="Times New Roman" w:hint="eastAsia"/>
          <w:szCs w:val="21"/>
        </w:rPr>
        <w:t>、</w:t>
      </w:r>
      <w:r w:rsidRPr="0063109F">
        <w:rPr>
          <w:rFonts w:ascii="Times New Roman" w:eastAsia="宋体" w:hAnsi="Times New Roman" w:hint="eastAsia"/>
          <w:szCs w:val="21"/>
        </w:rPr>
        <w:t>1350 nm</w:t>
      </w:r>
      <w:r w:rsidR="00F3123E" w:rsidRPr="0063109F">
        <w:rPr>
          <w:rFonts w:ascii="Times New Roman" w:eastAsia="宋体" w:hAnsi="Times New Roman" w:hint="eastAsia"/>
          <w:szCs w:val="21"/>
        </w:rPr>
        <w:t>、</w:t>
      </w:r>
      <w:r w:rsidRPr="0063109F">
        <w:rPr>
          <w:rFonts w:ascii="Times New Roman" w:eastAsia="宋体" w:hAnsi="Times New Roman" w:hint="eastAsia"/>
          <w:szCs w:val="21"/>
        </w:rPr>
        <w:t>1550 nm</w:t>
      </w:r>
      <w:r w:rsidR="00F3123E" w:rsidRPr="0063109F">
        <w:rPr>
          <w:rFonts w:ascii="Times New Roman" w:eastAsia="宋体" w:hAnsi="Times New Roman" w:hint="eastAsia"/>
          <w:szCs w:val="21"/>
        </w:rPr>
        <w:t>、</w:t>
      </w:r>
      <w:r w:rsidRPr="0063109F">
        <w:rPr>
          <w:rFonts w:ascii="Times New Roman" w:eastAsia="宋体" w:hAnsi="Times New Roman" w:hint="eastAsia"/>
          <w:szCs w:val="21"/>
        </w:rPr>
        <w:t>1570 nm</w:t>
      </w:r>
      <w:r w:rsidR="00F3123E" w:rsidRPr="0063109F">
        <w:rPr>
          <w:rFonts w:ascii="Times New Roman" w:eastAsia="宋体" w:hAnsi="Times New Roman" w:hint="eastAsia"/>
          <w:szCs w:val="21"/>
        </w:rPr>
        <w:t>、</w:t>
      </w:r>
      <w:r w:rsidRPr="0063109F">
        <w:rPr>
          <w:rFonts w:ascii="Times New Roman" w:eastAsia="宋体" w:hAnsi="Times New Roman" w:hint="eastAsia"/>
          <w:szCs w:val="21"/>
        </w:rPr>
        <w:t>1590 nm</w:t>
      </w:r>
      <w:r w:rsidRPr="0063109F">
        <w:rPr>
          <w:rFonts w:ascii="Times New Roman" w:eastAsia="宋体" w:hAnsi="Times New Roman" w:hint="eastAsia"/>
          <w:szCs w:val="21"/>
        </w:rPr>
        <w:t>和</w:t>
      </w:r>
      <w:r w:rsidRPr="0063109F">
        <w:rPr>
          <w:rFonts w:ascii="Times New Roman" w:eastAsia="宋体" w:hAnsi="Times New Roman" w:hint="eastAsia"/>
          <w:szCs w:val="21"/>
        </w:rPr>
        <w:t>1610 nm</w:t>
      </w:r>
      <w:r w:rsidRPr="0063109F">
        <w:rPr>
          <w:rFonts w:ascii="Times New Roman" w:eastAsia="宋体" w:hAnsi="Times New Roman" w:hint="eastAsia"/>
          <w:szCs w:val="21"/>
        </w:rPr>
        <w:t>六个</w:t>
      </w:r>
      <w:r w:rsidR="00010280" w:rsidRPr="0063109F">
        <w:rPr>
          <w:rFonts w:ascii="Times New Roman" w:eastAsia="宋体" w:hAnsi="Times New Roman" w:hint="eastAsia"/>
          <w:szCs w:val="21"/>
        </w:rPr>
        <w:t>C</w:t>
      </w:r>
      <w:r w:rsidR="00010280" w:rsidRPr="0063109F">
        <w:rPr>
          <w:rFonts w:ascii="Times New Roman" w:eastAsia="宋体" w:hAnsi="Times New Roman"/>
          <w:szCs w:val="21"/>
        </w:rPr>
        <w:t>WDM</w:t>
      </w:r>
      <w:r w:rsidRPr="0063109F">
        <w:rPr>
          <w:rFonts w:ascii="Times New Roman" w:eastAsia="宋体" w:hAnsi="Times New Roman" w:hint="eastAsia"/>
          <w:szCs w:val="21"/>
        </w:rPr>
        <w:t>中心波长处的</w:t>
      </w:r>
      <w:r w:rsidR="00CB5AC2" w:rsidRPr="0063109F">
        <w:rPr>
          <w:rFonts w:ascii="Times New Roman" w:eastAsia="宋体" w:hAnsi="Times New Roman" w:hint="eastAsia"/>
          <w:szCs w:val="21"/>
        </w:rPr>
        <w:t>量子</w:t>
      </w:r>
      <w:r w:rsidRPr="0063109F">
        <w:rPr>
          <w:rFonts w:ascii="Times New Roman" w:eastAsia="宋体" w:hAnsi="Times New Roman" w:hint="eastAsia"/>
          <w:szCs w:val="21"/>
        </w:rPr>
        <w:t>效率</w:t>
      </w:r>
      <w:r w:rsidR="00CB5AC2" w:rsidRPr="0063109F">
        <w:rPr>
          <w:rFonts w:ascii="Times New Roman" w:eastAsia="宋体" w:hAnsi="Times New Roman" w:hint="eastAsia"/>
          <w:szCs w:val="21"/>
        </w:rPr>
        <w:t>进行了</w:t>
      </w:r>
      <w:r w:rsidRPr="0063109F">
        <w:rPr>
          <w:rFonts w:ascii="Times New Roman" w:eastAsia="宋体" w:hAnsi="Times New Roman" w:hint="eastAsia"/>
          <w:szCs w:val="21"/>
        </w:rPr>
        <w:t>标定。</w:t>
      </w:r>
      <w:r w:rsidRPr="0063109F">
        <w:rPr>
          <w:rFonts w:ascii="Times New Roman" w:eastAsia="宋体" w:hAnsi="Times New Roman" w:hint="eastAsia"/>
          <w:szCs w:val="21"/>
        </w:rPr>
        <w:t>1550 nm</w:t>
      </w:r>
      <w:r w:rsidRPr="0063109F">
        <w:rPr>
          <w:rFonts w:ascii="Times New Roman" w:eastAsia="宋体" w:hAnsi="Times New Roman" w:hint="eastAsia"/>
          <w:szCs w:val="21"/>
        </w:rPr>
        <w:t>处的</w:t>
      </w:r>
      <w:r w:rsidR="00CB5AC2" w:rsidRPr="0063109F">
        <w:rPr>
          <w:rFonts w:ascii="Times New Roman" w:eastAsia="宋体" w:hAnsi="Times New Roman" w:hint="eastAsia"/>
          <w:szCs w:val="21"/>
        </w:rPr>
        <w:t>量子</w:t>
      </w:r>
      <w:r w:rsidRPr="0063109F">
        <w:rPr>
          <w:rFonts w:ascii="Times New Roman" w:eastAsia="宋体" w:hAnsi="Times New Roman" w:hint="eastAsia"/>
          <w:szCs w:val="21"/>
        </w:rPr>
        <w:t>效率</w:t>
      </w:r>
      <w:r w:rsidR="00010280" w:rsidRPr="0063109F">
        <w:rPr>
          <w:rFonts w:ascii="Times New Roman" w:eastAsia="宋体" w:hAnsi="Times New Roman" w:hint="eastAsia"/>
          <w:szCs w:val="21"/>
        </w:rPr>
        <w:t>标定</w:t>
      </w:r>
      <w:r w:rsidRPr="0063109F">
        <w:rPr>
          <w:rFonts w:ascii="Times New Roman" w:eastAsia="宋体" w:hAnsi="Times New Roman" w:hint="eastAsia"/>
          <w:szCs w:val="21"/>
        </w:rPr>
        <w:t>结果与采用</w:t>
      </w:r>
      <w:r w:rsidR="003747BB" w:rsidRPr="0063109F">
        <w:rPr>
          <w:rFonts w:ascii="Times New Roman" w:eastAsia="宋体" w:hAnsi="Times New Roman" w:hint="eastAsia"/>
          <w:szCs w:val="21"/>
        </w:rPr>
        <w:t>衰减脉冲</w:t>
      </w:r>
      <w:r w:rsidRPr="0063109F">
        <w:rPr>
          <w:rFonts w:ascii="Times New Roman" w:eastAsia="宋体" w:hAnsi="Times New Roman" w:hint="eastAsia"/>
          <w:szCs w:val="21"/>
        </w:rPr>
        <w:t>激光测量</w:t>
      </w:r>
      <w:r w:rsidR="003747BB" w:rsidRPr="0063109F">
        <w:rPr>
          <w:rFonts w:ascii="Times New Roman" w:eastAsia="宋体" w:hAnsi="Times New Roman" w:hint="eastAsia"/>
          <w:szCs w:val="21"/>
        </w:rPr>
        <w:t>结果</w:t>
      </w:r>
      <w:r w:rsidRPr="0063109F">
        <w:rPr>
          <w:rFonts w:ascii="Times New Roman" w:eastAsia="宋体" w:hAnsi="Times New Roman" w:hint="eastAsia"/>
          <w:szCs w:val="21"/>
        </w:rPr>
        <w:t>一致</w:t>
      </w:r>
      <w:r w:rsidR="004F4DF5" w:rsidRPr="0063109F">
        <w:rPr>
          <w:rFonts w:ascii="Times New Roman" w:eastAsia="宋体" w:hAnsi="Times New Roman" w:hint="eastAsia"/>
          <w:szCs w:val="21"/>
        </w:rPr>
        <w:t>。</w:t>
      </w:r>
      <w:r w:rsidRPr="0063109F">
        <w:rPr>
          <w:rFonts w:ascii="Times New Roman" w:eastAsia="宋体" w:hAnsi="Times New Roman" w:hint="eastAsia"/>
          <w:szCs w:val="21"/>
        </w:rPr>
        <w:t>其它波长处相对于</w:t>
      </w:r>
      <w:r w:rsidRPr="0063109F">
        <w:rPr>
          <w:rFonts w:ascii="Times New Roman" w:eastAsia="宋体" w:hAnsi="Times New Roman" w:hint="eastAsia"/>
          <w:szCs w:val="21"/>
        </w:rPr>
        <w:t>1550 nm</w:t>
      </w:r>
      <w:r w:rsidRPr="0063109F">
        <w:rPr>
          <w:rFonts w:ascii="Times New Roman" w:eastAsia="宋体" w:hAnsi="Times New Roman" w:hint="eastAsia"/>
          <w:szCs w:val="21"/>
        </w:rPr>
        <w:t>的效率，则与</w:t>
      </w:r>
      <w:r w:rsidR="00FB0679" w:rsidRPr="0063109F">
        <w:rPr>
          <w:rFonts w:ascii="Times New Roman" w:eastAsia="宋体" w:hAnsi="Times New Roman" w:hint="eastAsia"/>
          <w:szCs w:val="21"/>
        </w:rPr>
        <w:t>使用衰减</w:t>
      </w:r>
      <w:r w:rsidR="003747BB" w:rsidRPr="0063109F">
        <w:rPr>
          <w:rFonts w:ascii="Times New Roman" w:eastAsia="宋体" w:hAnsi="Times New Roman" w:hint="eastAsia"/>
          <w:szCs w:val="21"/>
        </w:rPr>
        <w:t>连续</w:t>
      </w:r>
      <w:r w:rsidR="00FB0679" w:rsidRPr="0063109F">
        <w:rPr>
          <w:rFonts w:ascii="Times New Roman" w:eastAsia="宋体" w:hAnsi="Times New Roman" w:hint="eastAsia"/>
          <w:szCs w:val="21"/>
        </w:rPr>
        <w:t>光测量得到的效率曲线相符合，</w:t>
      </w:r>
      <w:r w:rsidRPr="0063109F">
        <w:rPr>
          <w:rFonts w:ascii="Times New Roman" w:eastAsia="宋体" w:hAnsi="Times New Roman" w:hint="eastAsia"/>
          <w:szCs w:val="21"/>
        </w:rPr>
        <w:t>显示了标定测量结果的正确性。本文采用的</w:t>
      </w:r>
      <w:r w:rsidR="00CB5AC2" w:rsidRPr="0063109F">
        <w:rPr>
          <w:rFonts w:ascii="Times New Roman" w:eastAsia="宋体" w:hAnsi="Times New Roman" w:hint="eastAsia"/>
          <w:szCs w:val="21"/>
        </w:rPr>
        <w:t>标定</w:t>
      </w:r>
      <w:r w:rsidRPr="0063109F">
        <w:rPr>
          <w:rFonts w:ascii="Times New Roman" w:eastAsia="宋体" w:hAnsi="Times New Roman" w:hint="eastAsia"/>
          <w:szCs w:val="21"/>
        </w:rPr>
        <w:t>方法也可用于</w:t>
      </w:r>
      <w:r w:rsidR="00CB5AC2" w:rsidRPr="0063109F">
        <w:rPr>
          <w:rFonts w:ascii="Times New Roman" w:eastAsia="宋体" w:hAnsi="Times New Roman" w:hint="eastAsia"/>
          <w:szCs w:val="21"/>
        </w:rPr>
        <w:t>测量</w:t>
      </w:r>
      <w:r w:rsidRPr="0063109F">
        <w:rPr>
          <w:rFonts w:ascii="Times New Roman" w:eastAsia="宋体" w:hAnsi="Times New Roman" w:hint="eastAsia"/>
          <w:szCs w:val="21"/>
        </w:rPr>
        <w:t>其它类型单光子探测器的</w:t>
      </w:r>
      <w:r w:rsidR="00CB5AC2" w:rsidRPr="0063109F">
        <w:rPr>
          <w:rFonts w:ascii="Times New Roman" w:eastAsia="宋体" w:hAnsi="Times New Roman" w:hint="eastAsia"/>
          <w:szCs w:val="21"/>
        </w:rPr>
        <w:t>量子</w:t>
      </w:r>
      <w:r w:rsidRPr="0063109F">
        <w:rPr>
          <w:rFonts w:ascii="Times New Roman" w:eastAsia="宋体" w:hAnsi="Times New Roman" w:hint="eastAsia"/>
          <w:szCs w:val="21"/>
        </w:rPr>
        <w:t>效率</w:t>
      </w:r>
      <w:bookmarkStart w:id="30" w:name="_Hlk57477181"/>
      <w:r w:rsidR="00AC6E5E" w:rsidRPr="0063109F">
        <w:rPr>
          <w:rFonts w:ascii="Times New Roman" w:eastAsia="宋体" w:hAnsi="Times New Roman" w:hint="eastAsia"/>
          <w:szCs w:val="21"/>
        </w:rPr>
        <w:t>。</w:t>
      </w:r>
      <w:r w:rsidR="001220A1" w:rsidRPr="0063109F">
        <w:rPr>
          <w:rFonts w:ascii="Times New Roman" w:eastAsia="宋体" w:hAnsi="Times New Roman" w:hint="eastAsia"/>
          <w:szCs w:val="21"/>
        </w:rPr>
        <w:t>在本文标定单光子探测器量子效率的六个波长处，光子晶体光纤的传输损耗可忽略不计，</w:t>
      </w:r>
      <w:r w:rsidR="008459F7" w:rsidRPr="0063109F">
        <w:rPr>
          <w:rFonts w:ascii="Times New Roman" w:eastAsia="宋体" w:hAnsi="Times New Roman" w:hint="eastAsia"/>
          <w:szCs w:val="21"/>
        </w:rPr>
        <w:t>若对光子晶体光纤不同波长处，尤其是在</w:t>
      </w:r>
      <w:r w:rsidR="00F84B4D" w:rsidRPr="0063109F">
        <w:rPr>
          <w:rFonts w:ascii="Times New Roman" w:eastAsia="宋体" w:hAnsi="Times New Roman" w:hint="eastAsia"/>
          <w:szCs w:val="21"/>
        </w:rPr>
        <w:t>受</w:t>
      </w:r>
      <w:r w:rsidR="001220A1" w:rsidRPr="0063109F">
        <w:rPr>
          <w:rFonts w:ascii="Times New Roman" w:eastAsia="宋体" w:hAnsi="Times New Roman" w:hint="eastAsia"/>
          <w:szCs w:val="21"/>
        </w:rPr>
        <w:t>氢氧根离子（</w:t>
      </w:r>
      <w:r w:rsidR="001220A1" w:rsidRPr="0063109F">
        <w:rPr>
          <w:rFonts w:ascii="Times New Roman" w:eastAsia="宋体" w:hAnsi="Times New Roman" w:hint="eastAsia"/>
          <w:szCs w:val="21"/>
        </w:rPr>
        <w:t>OH</w:t>
      </w:r>
      <w:r w:rsidR="001220A1" w:rsidRPr="0063109F">
        <w:rPr>
          <w:rFonts w:ascii="Times New Roman" w:eastAsia="宋体" w:hAnsi="Times New Roman" w:hint="eastAsia"/>
          <w:szCs w:val="21"/>
          <w:vertAlign w:val="superscript"/>
        </w:rPr>
        <w:t>-</w:t>
      </w:r>
      <w:r w:rsidR="001220A1" w:rsidRPr="0063109F">
        <w:rPr>
          <w:rFonts w:ascii="Times New Roman" w:eastAsia="宋体" w:hAnsi="Times New Roman" w:hint="eastAsia"/>
          <w:szCs w:val="21"/>
        </w:rPr>
        <w:t>）</w:t>
      </w:r>
      <w:r w:rsidR="00F84B4D" w:rsidRPr="0063109F">
        <w:rPr>
          <w:rFonts w:ascii="Times New Roman" w:eastAsia="宋体" w:hAnsi="Times New Roman" w:hint="eastAsia"/>
          <w:szCs w:val="21"/>
        </w:rPr>
        <w:t>吸收影响引起的效率降低的</w:t>
      </w:r>
      <w:r w:rsidR="001220A1" w:rsidRPr="0063109F">
        <w:rPr>
          <w:rFonts w:ascii="Times New Roman" w:eastAsia="宋体" w:hAnsi="Times New Roman"/>
          <w:szCs w:val="21"/>
        </w:rPr>
        <w:t>1370-1430</w:t>
      </w:r>
      <w:r w:rsidR="001220A1" w:rsidRPr="0063109F">
        <w:rPr>
          <w:rFonts w:ascii="Times New Roman" w:eastAsia="宋体" w:hAnsi="Times New Roman" w:hint="eastAsia"/>
          <w:szCs w:val="21"/>
        </w:rPr>
        <w:t>nm</w:t>
      </w:r>
      <w:r w:rsidR="001220A1" w:rsidRPr="0063109F">
        <w:rPr>
          <w:rFonts w:ascii="Times New Roman" w:eastAsia="宋体" w:hAnsi="Times New Roman" w:hint="eastAsia"/>
          <w:szCs w:val="21"/>
        </w:rPr>
        <w:t>波段</w:t>
      </w:r>
      <w:r w:rsidR="00F84B4D" w:rsidRPr="0063109F">
        <w:rPr>
          <w:rFonts w:ascii="Times New Roman" w:eastAsia="宋体" w:hAnsi="Times New Roman" w:hint="eastAsia"/>
          <w:szCs w:val="21"/>
        </w:rPr>
        <w:t>的传输效率进行精确标定，则可在光子对可达到调谐范围</w:t>
      </w:r>
      <w:r w:rsidR="001220A1" w:rsidRPr="0063109F">
        <w:rPr>
          <w:rFonts w:ascii="Times New Roman" w:eastAsia="宋体" w:hAnsi="Times New Roman" w:hint="eastAsia"/>
          <w:szCs w:val="21"/>
        </w:rPr>
        <w:t>内</w:t>
      </w:r>
      <w:r w:rsidR="00F84B4D" w:rsidRPr="0063109F">
        <w:rPr>
          <w:rFonts w:ascii="Times New Roman" w:eastAsia="宋体" w:hAnsi="Times New Roman" w:hint="eastAsia"/>
          <w:szCs w:val="21"/>
        </w:rPr>
        <w:t>（</w:t>
      </w:r>
      <w:r w:rsidR="00F84B4D" w:rsidRPr="0063109F">
        <w:rPr>
          <w:rFonts w:ascii="Times New Roman" w:eastAsia="宋体" w:hAnsi="Times New Roman" w:hint="eastAsia"/>
          <w:szCs w:val="21"/>
        </w:rPr>
        <w:t>1</w:t>
      </w:r>
      <w:r w:rsidR="00F84B4D" w:rsidRPr="0063109F">
        <w:rPr>
          <w:rFonts w:ascii="Times New Roman" w:eastAsia="宋体" w:hAnsi="Times New Roman"/>
          <w:szCs w:val="21"/>
        </w:rPr>
        <w:t>310-1620</w:t>
      </w:r>
      <w:r w:rsidR="00F84B4D" w:rsidRPr="0063109F">
        <w:rPr>
          <w:rFonts w:ascii="Times New Roman" w:eastAsia="宋体" w:hAnsi="Times New Roman" w:hint="eastAsia"/>
          <w:szCs w:val="21"/>
        </w:rPr>
        <w:t>nm</w:t>
      </w:r>
      <w:r w:rsidR="00F84B4D" w:rsidRPr="0063109F">
        <w:rPr>
          <w:rFonts w:ascii="Times New Roman" w:eastAsia="宋体" w:hAnsi="Times New Roman" w:hint="eastAsia"/>
          <w:szCs w:val="21"/>
        </w:rPr>
        <w:t>）</w:t>
      </w:r>
      <w:r w:rsidR="001220A1" w:rsidRPr="0063109F">
        <w:rPr>
          <w:rFonts w:ascii="Times New Roman" w:eastAsia="宋体" w:hAnsi="Times New Roman" w:hint="eastAsia"/>
          <w:szCs w:val="21"/>
        </w:rPr>
        <w:t>的</w:t>
      </w:r>
      <w:r w:rsidR="00F84B4D" w:rsidRPr="0063109F">
        <w:rPr>
          <w:rFonts w:ascii="Times New Roman" w:eastAsia="宋体" w:hAnsi="Times New Roman" w:hint="eastAsia"/>
          <w:szCs w:val="21"/>
        </w:rPr>
        <w:t>任意波长处</w:t>
      </w:r>
      <w:r w:rsidR="001220A1" w:rsidRPr="0063109F">
        <w:rPr>
          <w:rFonts w:ascii="Times New Roman" w:eastAsia="宋体" w:hAnsi="Times New Roman" w:hint="eastAsia"/>
          <w:szCs w:val="21"/>
        </w:rPr>
        <w:t>时，对</w:t>
      </w:r>
      <w:r w:rsidR="00F84B4D" w:rsidRPr="0063109F">
        <w:rPr>
          <w:rFonts w:ascii="Times New Roman" w:eastAsia="宋体" w:hAnsi="Times New Roman" w:hint="eastAsia"/>
          <w:szCs w:val="21"/>
        </w:rPr>
        <w:t>单光子探测器的量子效率</w:t>
      </w:r>
      <w:r w:rsidR="001220A1" w:rsidRPr="0063109F">
        <w:rPr>
          <w:rFonts w:ascii="Times New Roman" w:eastAsia="宋体" w:hAnsi="Times New Roman" w:hint="eastAsia"/>
          <w:szCs w:val="21"/>
        </w:rPr>
        <w:t>进行绝对</w:t>
      </w:r>
      <w:r w:rsidR="00F84B4D" w:rsidRPr="0063109F">
        <w:rPr>
          <w:rFonts w:ascii="Times New Roman" w:eastAsia="宋体" w:hAnsi="Times New Roman" w:hint="eastAsia"/>
          <w:szCs w:val="21"/>
        </w:rPr>
        <w:t>标定</w:t>
      </w:r>
      <w:r w:rsidR="001220A1" w:rsidRPr="0063109F">
        <w:rPr>
          <w:rFonts w:ascii="Times New Roman" w:eastAsia="宋体" w:hAnsi="Times New Roman" w:hint="eastAsia"/>
          <w:szCs w:val="21"/>
          <w:vertAlign w:val="superscript"/>
        </w:rPr>
        <w:t>[</w:t>
      </w:r>
      <w:r w:rsidR="00161A95" w:rsidRPr="0063109F">
        <w:rPr>
          <w:rFonts w:ascii="Times New Roman" w:eastAsia="宋体" w:hAnsi="Times New Roman"/>
          <w:szCs w:val="21"/>
          <w:vertAlign w:val="superscript"/>
        </w:rPr>
        <w:t>2</w:t>
      </w:r>
      <w:r w:rsidR="00551B1C" w:rsidRPr="0063109F">
        <w:rPr>
          <w:rFonts w:ascii="Times New Roman" w:eastAsia="宋体" w:hAnsi="Times New Roman"/>
          <w:szCs w:val="21"/>
          <w:vertAlign w:val="superscript"/>
        </w:rPr>
        <w:t>8</w:t>
      </w:r>
      <w:r w:rsidR="001220A1" w:rsidRPr="0063109F">
        <w:rPr>
          <w:rFonts w:ascii="Times New Roman" w:eastAsia="宋体" w:hAnsi="Times New Roman"/>
          <w:szCs w:val="21"/>
          <w:vertAlign w:val="superscript"/>
        </w:rPr>
        <w:t>]</w:t>
      </w:r>
      <w:r w:rsidR="00F84B4D" w:rsidRPr="0063109F">
        <w:rPr>
          <w:rFonts w:ascii="Times New Roman" w:eastAsia="宋体" w:hAnsi="Times New Roman" w:hint="eastAsia"/>
          <w:szCs w:val="21"/>
        </w:rPr>
        <w:t>；</w:t>
      </w:r>
      <w:r w:rsidRPr="0063109F">
        <w:rPr>
          <w:rFonts w:ascii="Times New Roman" w:eastAsia="宋体" w:hAnsi="Times New Roman" w:hint="eastAsia"/>
          <w:szCs w:val="21"/>
        </w:rPr>
        <w:t>若</w:t>
      </w:r>
      <w:r w:rsidR="00F3123E" w:rsidRPr="0063109F">
        <w:rPr>
          <w:rFonts w:ascii="Times New Roman" w:eastAsia="宋体" w:hAnsi="Times New Roman" w:hint="eastAsia"/>
          <w:szCs w:val="21"/>
        </w:rPr>
        <w:t>增大关联光子</w:t>
      </w:r>
      <w:r w:rsidR="00CB5AC2" w:rsidRPr="0063109F">
        <w:rPr>
          <w:rFonts w:ascii="Times New Roman" w:eastAsia="宋体" w:hAnsi="Times New Roman" w:hint="eastAsia"/>
          <w:szCs w:val="21"/>
        </w:rPr>
        <w:t>对的</w:t>
      </w:r>
      <w:r w:rsidR="00D2224E" w:rsidRPr="0063109F">
        <w:rPr>
          <w:rFonts w:ascii="Times New Roman" w:eastAsia="宋体" w:hAnsi="Times New Roman" w:hint="eastAsia"/>
          <w:szCs w:val="21"/>
        </w:rPr>
        <w:t>波长调谐范围，例如将信号光子波长</w:t>
      </w:r>
      <w:r w:rsidRPr="0063109F">
        <w:rPr>
          <w:rFonts w:ascii="Times New Roman" w:eastAsia="宋体" w:hAnsi="Times New Roman" w:hint="eastAsia"/>
          <w:szCs w:val="21"/>
        </w:rPr>
        <w:t>拓展至</w:t>
      </w:r>
      <w:r w:rsidRPr="0063109F">
        <w:rPr>
          <w:rFonts w:ascii="Times New Roman" w:eastAsia="宋体" w:hAnsi="Times New Roman" w:hint="eastAsia"/>
          <w:szCs w:val="21"/>
        </w:rPr>
        <w:t>2</w:t>
      </w:r>
      <w:r w:rsidR="00BE632A" w:rsidRPr="0063109F">
        <w:rPr>
          <w:rFonts w:ascii="Times New Roman" w:eastAsia="宋体" w:hAnsi="Times New Roman" w:cs="Times New Roman"/>
          <w:szCs w:val="21"/>
        </w:rPr>
        <w:t>μm</w:t>
      </w:r>
      <w:r w:rsidRPr="0063109F">
        <w:rPr>
          <w:rFonts w:ascii="Times New Roman" w:eastAsia="宋体" w:hAnsi="Times New Roman" w:hint="eastAsia"/>
          <w:szCs w:val="21"/>
        </w:rPr>
        <w:t>波段，则</w:t>
      </w:r>
      <w:r w:rsidR="00D2224E" w:rsidRPr="0063109F">
        <w:rPr>
          <w:rFonts w:ascii="Times New Roman" w:eastAsia="宋体" w:hAnsi="Times New Roman" w:hint="eastAsia"/>
          <w:szCs w:val="21"/>
        </w:rPr>
        <w:t>可</w:t>
      </w:r>
      <w:r w:rsidRPr="0063109F">
        <w:rPr>
          <w:rFonts w:ascii="Times New Roman" w:eastAsia="宋体" w:hAnsi="Times New Roman" w:hint="eastAsia"/>
          <w:szCs w:val="21"/>
        </w:rPr>
        <w:t>相应地进一步扩展探测器</w:t>
      </w:r>
      <w:r w:rsidR="00CB5AC2" w:rsidRPr="0063109F">
        <w:rPr>
          <w:rFonts w:ascii="Times New Roman" w:eastAsia="宋体" w:hAnsi="Times New Roman" w:hint="eastAsia"/>
          <w:szCs w:val="21"/>
        </w:rPr>
        <w:t>量子</w:t>
      </w:r>
      <w:r w:rsidRPr="0063109F">
        <w:rPr>
          <w:rFonts w:ascii="Times New Roman" w:eastAsia="宋体" w:hAnsi="Times New Roman" w:hint="eastAsia"/>
          <w:szCs w:val="21"/>
        </w:rPr>
        <w:t>效率</w:t>
      </w:r>
      <w:r w:rsidR="00CB5AC2" w:rsidRPr="0063109F">
        <w:rPr>
          <w:rFonts w:ascii="Times New Roman" w:eastAsia="宋体" w:hAnsi="Times New Roman" w:hint="eastAsia"/>
          <w:szCs w:val="21"/>
        </w:rPr>
        <w:t>的</w:t>
      </w:r>
      <w:r w:rsidRPr="0063109F">
        <w:rPr>
          <w:rFonts w:ascii="Times New Roman" w:eastAsia="宋体" w:hAnsi="Times New Roman" w:hint="eastAsia"/>
          <w:szCs w:val="21"/>
        </w:rPr>
        <w:t>标定波长范围。</w:t>
      </w:r>
    </w:p>
    <w:p w14:paraId="56ABA1DE" w14:textId="77777777" w:rsidR="008007D9" w:rsidRPr="0063109F" w:rsidRDefault="008007D9" w:rsidP="0063109F">
      <w:pPr>
        <w:spacing w:line="340" w:lineRule="exact"/>
        <w:rPr>
          <w:rFonts w:ascii="Times New Roman" w:eastAsia="宋体" w:hAnsi="Times New Roman"/>
          <w:szCs w:val="21"/>
        </w:rPr>
      </w:pPr>
    </w:p>
    <w:bookmarkEnd w:id="30"/>
    <w:p w14:paraId="554E1572" w14:textId="18831BD1" w:rsidR="00062B49" w:rsidRPr="0063109F" w:rsidRDefault="00A16498" w:rsidP="008007D9">
      <w:pPr>
        <w:widowControl/>
        <w:tabs>
          <w:tab w:val="left" w:pos="420"/>
        </w:tabs>
        <w:ind w:left="361" w:hangingChars="200" w:hanging="361"/>
        <w:jc w:val="left"/>
        <w:rPr>
          <w:rFonts w:ascii="Times New Roman" w:eastAsia="宋体" w:hAnsi="Times New Roman" w:cs="宋体"/>
          <w:b/>
          <w:bCs/>
          <w:kern w:val="0"/>
          <w:sz w:val="18"/>
          <w:szCs w:val="18"/>
        </w:rPr>
      </w:pPr>
      <w:r w:rsidRPr="0063109F">
        <w:rPr>
          <w:rFonts w:ascii="Times New Roman" w:eastAsia="宋体" w:hAnsi="Times New Roman" w:cs="宋体" w:hint="eastAsia"/>
          <w:b/>
          <w:bCs/>
          <w:kern w:val="0"/>
          <w:sz w:val="18"/>
          <w:szCs w:val="18"/>
        </w:rPr>
        <w:t>参考文献</w:t>
      </w:r>
    </w:p>
    <w:p w14:paraId="78CECE54" w14:textId="1334D5A7" w:rsidR="008007D9" w:rsidRPr="0063109F" w:rsidRDefault="00175153" w:rsidP="008007D9">
      <w:pPr>
        <w:pStyle w:val="ae"/>
        <w:widowControl/>
        <w:numPr>
          <w:ilvl w:val="0"/>
          <w:numId w:val="17"/>
        </w:numPr>
        <w:tabs>
          <w:tab w:val="left" w:pos="420"/>
        </w:tabs>
        <w:ind w:firstLineChars="0"/>
        <w:jc w:val="left"/>
        <w:rPr>
          <w:rFonts w:ascii="Times New Roman" w:eastAsia="宋体" w:hAnsi="Times New Roman" w:cs="Times New Roman"/>
          <w:b/>
          <w:bCs/>
          <w:sz w:val="18"/>
          <w:szCs w:val="18"/>
        </w:rPr>
      </w:pPr>
      <w:r w:rsidRPr="0063109F">
        <w:rPr>
          <w:rFonts w:ascii="Times New Roman" w:eastAsia="宋体" w:hAnsi="Times New Roman" w:cs="Times New Roman"/>
          <w:sz w:val="18"/>
          <w:szCs w:val="18"/>
        </w:rPr>
        <w:t>N. Gisin, G. G. Ribordy, W. Tittel,</w:t>
      </w:r>
      <w:r w:rsidRPr="0063109F">
        <w:rPr>
          <w:rFonts w:ascii="Times New Roman" w:eastAsia="宋体" w:hAnsi="Times New Roman" w:cs="Times New Roman"/>
          <w:i/>
          <w:sz w:val="18"/>
          <w:szCs w:val="18"/>
        </w:rPr>
        <w:t xml:space="preserve"> et al</w:t>
      </w:r>
      <w:r w:rsidRPr="0063109F">
        <w:rPr>
          <w:rFonts w:ascii="Times New Roman" w:eastAsia="宋体" w:hAnsi="Times New Roman" w:cs="Times New Roman"/>
          <w:sz w:val="18"/>
          <w:szCs w:val="18"/>
        </w:rPr>
        <w:t xml:space="preserve">. Quantum cryptography[J]. </w:t>
      </w:r>
      <w:r w:rsidRPr="0063109F">
        <w:rPr>
          <w:rFonts w:ascii="Times New Roman" w:eastAsia="宋体" w:hAnsi="Times New Roman" w:cs="Times New Roman"/>
          <w:i/>
          <w:iCs/>
          <w:sz w:val="18"/>
          <w:szCs w:val="18"/>
        </w:rPr>
        <w:t>Reviews of Modern Physics</w:t>
      </w:r>
      <w:r w:rsidRPr="0063109F">
        <w:rPr>
          <w:rFonts w:ascii="Times New Roman" w:eastAsia="宋体" w:hAnsi="Times New Roman" w:cs="Times New Roman"/>
          <w:sz w:val="18"/>
          <w:szCs w:val="18"/>
        </w:rPr>
        <w:t xml:space="preserve">, 2002, </w:t>
      </w:r>
      <w:r w:rsidRPr="0063109F">
        <w:rPr>
          <w:rFonts w:ascii="Times New Roman" w:eastAsia="宋体" w:hAnsi="Times New Roman" w:cs="Times New Roman"/>
          <w:b/>
          <w:bCs/>
          <w:sz w:val="18"/>
          <w:szCs w:val="18"/>
        </w:rPr>
        <w:t>74</w:t>
      </w:r>
      <w:r w:rsidRPr="0063109F">
        <w:rPr>
          <w:rFonts w:ascii="Times New Roman" w:eastAsia="宋体" w:hAnsi="Times New Roman" w:cs="Times New Roman"/>
          <w:sz w:val="18"/>
          <w:szCs w:val="18"/>
        </w:rPr>
        <w:t>:145-195</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10.1103/RevModPhys.74.145</w:t>
      </w:r>
      <w:r w:rsidRPr="0063109F">
        <w:rPr>
          <w:rFonts w:ascii="Times New Roman" w:eastAsia="宋体" w:hAnsi="Times New Roman" w:cs="Times New Roman"/>
          <w:sz w:val="18"/>
          <w:szCs w:val="18"/>
        </w:rPr>
        <w:t>.</w:t>
      </w:r>
    </w:p>
    <w:p w14:paraId="796AF019"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18"/>
          <w:szCs w:val="18"/>
        </w:rPr>
      </w:pPr>
      <w:r w:rsidRPr="0063109F">
        <w:rPr>
          <w:rFonts w:ascii="Times New Roman" w:eastAsia="宋体" w:hAnsi="Times New Roman" w:cs="Times New Roman" w:hint="eastAsia"/>
          <w:sz w:val="18"/>
          <w:szCs w:val="18"/>
        </w:rPr>
        <w:t>马建平</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尚建华</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孙嘉曈</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等</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hint="eastAsia"/>
          <w:sz w:val="18"/>
          <w:szCs w:val="18"/>
        </w:rPr>
        <w:t>基于高速脉冲调制和回波采样的激光测距系统</w:t>
      </w:r>
      <w:r w:rsidRPr="0063109F">
        <w:rPr>
          <w:rFonts w:ascii="Times New Roman" w:eastAsia="宋体" w:hAnsi="Times New Roman" w:cs="Times New Roman" w:hint="eastAsia"/>
          <w:sz w:val="18"/>
          <w:szCs w:val="18"/>
        </w:rPr>
        <w:t>[J].</w:t>
      </w:r>
      <w:r w:rsidRPr="0063109F">
        <w:rPr>
          <w:rFonts w:ascii="Times New Roman" w:eastAsia="宋体" w:hAnsi="Times New Roman" w:cs="Times New Roman" w:hint="eastAsia"/>
          <w:sz w:val="18"/>
          <w:szCs w:val="18"/>
        </w:rPr>
        <w:t>中国激光</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2019,</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(8):282-288. 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10.3788/CJL201946.0810004.</w:t>
      </w:r>
    </w:p>
    <w:p w14:paraId="1689F26F" w14:textId="77777777" w:rsidR="00175153" w:rsidRPr="0063109F" w:rsidRDefault="00175153" w:rsidP="00175153">
      <w:pPr>
        <w:pStyle w:val="ae"/>
        <w:widowControl/>
        <w:tabs>
          <w:tab w:val="left" w:pos="420"/>
        </w:tabs>
        <w:ind w:left="420" w:firstLineChars="0" w:firstLine="0"/>
        <w:rPr>
          <w:rFonts w:ascii="Times New Roman" w:hAnsi="Times New Roman" w:cs="Times New Roman"/>
          <w:b/>
          <w:bCs/>
          <w:sz w:val="18"/>
          <w:szCs w:val="18"/>
        </w:rPr>
      </w:pPr>
      <w:r w:rsidRPr="0063109F">
        <w:rPr>
          <w:rFonts w:ascii="Times New Roman" w:eastAsia="宋体" w:hAnsi="Times New Roman" w:cs="Times New Roman"/>
          <w:sz w:val="18"/>
          <w:szCs w:val="18"/>
        </w:rPr>
        <w:t xml:space="preserve">Ma J P, Shang J H, Sun J T, He Y, Luo Y. Laser Ranging System Based on High-Speed Pulse Modulation and Echo Sampling[J]. </w:t>
      </w:r>
      <w:r w:rsidRPr="0063109F">
        <w:rPr>
          <w:rFonts w:ascii="Times New Roman" w:eastAsia="宋体" w:hAnsi="Times New Roman" w:cs="Times New Roman"/>
          <w:i/>
          <w:iCs/>
          <w:sz w:val="18"/>
          <w:szCs w:val="18"/>
        </w:rPr>
        <w:t>Chinese Journal of Lasers</w:t>
      </w:r>
      <w:r w:rsidRPr="0063109F">
        <w:rPr>
          <w:rFonts w:ascii="Times New Roman" w:eastAsia="宋体" w:hAnsi="Times New Roman" w:cs="Times New Roman"/>
          <w:sz w:val="18"/>
          <w:szCs w:val="18"/>
        </w:rPr>
        <w:t xml:space="preserve">, 2019, </w:t>
      </w:r>
      <w:r w:rsidRPr="0063109F">
        <w:rPr>
          <w:rFonts w:ascii="Times New Roman" w:eastAsia="宋体" w:hAnsi="Times New Roman" w:cs="Times New Roman"/>
          <w:b/>
          <w:bCs/>
          <w:sz w:val="18"/>
          <w:szCs w:val="18"/>
        </w:rPr>
        <w:t>46</w:t>
      </w:r>
      <w:r w:rsidRPr="0063109F">
        <w:rPr>
          <w:rFonts w:ascii="Times New Roman" w:eastAsia="宋体" w:hAnsi="Times New Roman" w:cs="Times New Roman"/>
          <w:sz w:val="18"/>
          <w:szCs w:val="18"/>
        </w:rPr>
        <w:t>(8): 0810004</w:t>
      </w:r>
      <w:r w:rsidRPr="0063109F">
        <w:rPr>
          <w:rFonts w:ascii="Times New Roman" w:eastAsia="宋体" w:hAnsi="Times New Roman" w:cs="Times New Roman" w:hint="eastAsia"/>
          <w:sz w:val="18"/>
          <w:szCs w:val="18"/>
        </w:rPr>
        <w:t xml:space="preserve"> 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10.3788/CJL201946.0810004</w:t>
      </w:r>
      <w:r w:rsidRPr="0063109F">
        <w:rPr>
          <w:rFonts w:ascii="Times New Roman" w:eastAsia="宋体" w:hAnsi="Times New Roman" w:cs="Times New Roman"/>
          <w:sz w:val="18"/>
          <w:szCs w:val="18"/>
        </w:rPr>
        <w:t>.</w:t>
      </w:r>
    </w:p>
    <w:p w14:paraId="4D9FAAA5" w14:textId="196FE24F" w:rsidR="00175153" w:rsidRPr="0063109F" w:rsidRDefault="00175153" w:rsidP="00175153">
      <w:pPr>
        <w:pStyle w:val="ae"/>
        <w:numPr>
          <w:ilvl w:val="0"/>
          <w:numId w:val="17"/>
        </w:numPr>
        <w:autoSpaceDE w:val="0"/>
        <w:autoSpaceDN w:val="0"/>
        <w:adjustRightInd w:val="0"/>
        <w:ind w:firstLineChars="0"/>
        <w:rPr>
          <w:rFonts w:ascii="Times New Roman" w:eastAsia="宋体" w:hAnsi="Times New Roman" w:cs="Times New Roman"/>
          <w:sz w:val="18"/>
          <w:szCs w:val="18"/>
        </w:rPr>
      </w:pPr>
      <w:bookmarkStart w:id="31" w:name="_Hlk57710205"/>
      <w:r w:rsidRPr="0063109F">
        <w:rPr>
          <w:rFonts w:ascii="Times New Roman" w:eastAsia="宋体" w:hAnsi="Times New Roman" w:cs="Times New Roman"/>
          <w:sz w:val="18"/>
          <w:szCs w:val="18"/>
        </w:rPr>
        <w:t xml:space="preserve">Bouwmeester D,  Mattle K, Pan J W, </w:t>
      </w:r>
      <w:r w:rsidRPr="0063109F">
        <w:rPr>
          <w:rFonts w:ascii="Times New Roman" w:eastAsia="宋体" w:hAnsi="Times New Roman" w:cs="Times New Roman"/>
          <w:i/>
          <w:sz w:val="18"/>
          <w:szCs w:val="18"/>
        </w:rPr>
        <w:t>et al</w:t>
      </w:r>
      <w:r w:rsidRPr="0063109F">
        <w:rPr>
          <w:rFonts w:ascii="Times New Roman" w:eastAsia="宋体" w:hAnsi="Times New Roman" w:cs="Times New Roman"/>
          <w:sz w:val="18"/>
          <w:szCs w:val="18"/>
        </w:rPr>
        <w:t xml:space="preserve">. Experimental quantum teleportation of arbitrary quantum states[J], </w:t>
      </w:r>
      <w:r w:rsidRPr="0063109F">
        <w:rPr>
          <w:rFonts w:ascii="Times New Roman" w:eastAsia="宋体" w:hAnsi="Times New Roman" w:cs="Times New Roman"/>
          <w:i/>
          <w:iCs/>
          <w:sz w:val="18"/>
          <w:szCs w:val="18"/>
        </w:rPr>
        <w:t>Applied Physics B-Lasers and Optics</w:t>
      </w:r>
      <w:r w:rsidRPr="0063109F">
        <w:rPr>
          <w:rFonts w:ascii="Times New Roman" w:eastAsia="宋体" w:hAnsi="Times New Roman" w:cs="Times New Roman"/>
          <w:sz w:val="18"/>
          <w:szCs w:val="18"/>
        </w:rPr>
        <w:t xml:space="preserve">, 1998, </w:t>
      </w:r>
      <w:r w:rsidRPr="0063109F">
        <w:rPr>
          <w:rFonts w:ascii="Times New Roman" w:eastAsia="宋体" w:hAnsi="Times New Roman" w:cs="Times New Roman"/>
          <w:b/>
          <w:bCs/>
          <w:sz w:val="18"/>
          <w:szCs w:val="18"/>
        </w:rPr>
        <w:t>67</w:t>
      </w:r>
      <w:r w:rsidRPr="0063109F">
        <w:rPr>
          <w:rFonts w:ascii="Times New Roman" w:eastAsia="宋体" w:hAnsi="Times New Roman" w:cs="Times New Roman"/>
          <w:sz w:val="18"/>
          <w:szCs w:val="18"/>
        </w:rPr>
        <w:t xml:space="preserve">:749-752.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10.1007/s003400050575</w:t>
      </w:r>
      <w:r w:rsidRPr="0063109F">
        <w:rPr>
          <w:rFonts w:ascii="Times New Roman" w:eastAsia="宋体" w:hAnsi="Times New Roman" w:cs="Times New Roman"/>
          <w:sz w:val="18"/>
          <w:szCs w:val="18"/>
        </w:rPr>
        <w:t>.</w:t>
      </w:r>
    </w:p>
    <w:p w14:paraId="765F14E7" w14:textId="77777777" w:rsidR="00175153" w:rsidRPr="0063109F" w:rsidRDefault="00175153" w:rsidP="00175153">
      <w:pPr>
        <w:pStyle w:val="ae"/>
        <w:numPr>
          <w:ilvl w:val="0"/>
          <w:numId w:val="17"/>
        </w:numPr>
        <w:autoSpaceDE w:val="0"/>
        <w:autoSpaceDN w:val="0"/>
        <w:adjustRightInd w:val="0"/>
        <w:ind w:firstLineChars="0"/>
        <w:rPr>
          <w:rFonts w:ascii="Times New Roman" w:hAnsi="Times New Roman" w:cs="Times New Roman"/>
          <w:b/>
          <w:bCs/>
          <w:sz w:val="11"/>
          <w:szCs w:val="11"/>
        </w:rPr>
      </w:pPr>
      <w:r w:rsidRPr="0063109F">
        <w:rPr>
          <w:rFonts w:ascii="Times New Roman" w:eastAsia="宋体" w:hAnsi="Times New Roman" w:cs="Times New Roman"/>
          <w:sz w:val="18"/>
          <w:szCs w:val="18"/>
        </w:rPr>
        <w:t xml:space="preserve">Achilles D, Silberhorn C, Walmsley I A. Direct, Loss-Tolerant Characterization of Nonclassical Photon Statistics[J]. </w:t>
      </w:r>
      <w:r w:rsidRPr="0063109F">
        <w:rPr>
          <w:rFonts w:ascii="Times New Roman" w:eastAsia="宋体" w:hAnsi="Times New Roman" w:cs="Times New Roman"/>
          <w:i/>
          <w:iCs/>
          <w:sz w:val="18"/>
          <w:szCs w:val="18"/>
        </w:rPr>
        <w:t>Physical Review Letters</w:t>
      </w:r>
      <w:r w:rsidRPr="0063109F">
        <w:rPr>
          <w:rFonts w:ascii="Times New Roman" w:eastAsia="宋体" w:hAnsi="Times New Roman" w:cs="Times New Roman"/>
          <w:sz w:val="18"/>
          <w:szCs w:val="18"/>
        </w:rPr>
        <w:t xml:space="preserve">, 2006, </w:t>
      </w:r>
      <w:r w:rsidRPr="0063109F">
        <w:rPr>
          <w:rFonts w:ascii="Times New Roman" w:eastAsia="宋体" w:hAnsi="Times New Roman" w:cs="Times New Roman"/>
          <w:b/>
          <w:bCs/>
          <w:sz w:val="18"/>
          <w:szCs w:val="18"/>
        </w:rPr>
        <w:t>97</w:t>
      </w:r>
      <w:r w:rsidRPr="0063109F">
        <w:rPr>
          <w:rFonts w:ascii="Times New Roman" w:eastAsia="宋体" w:hAnsi="Times New Roman" w:cs="Times New Roman"/>
          <w:sz w:val="18"/>
          <w:szCs w:val="18"/>
        </w:rPr>
        <w:t>(4):043602.</w:t>
      </w:r>
      <w:r w:rsidRPr="0063109F">
        <w:rPr>
          <w:rFonts w:hint="eastAsia"/>
          <w:sz w:val="18"/>
          <w:szCs w:val="20"/>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10.1103/PhysRevLett.97.043602</w:t>
      </w:r>
      <w:r w:rsidRPr="0063109F">
        <w:rPr>
          <w:rFonts w:ascii="Times New Roman" w:eastAsia="宋体" w:hAnsi="Times New Roman" w:cs="Times New Roman"/>
          <w:sz w:val="18"/>
          <w:szCs w:val="18"/>
        </w:rPr>
        <w:t>.</w:t>
      </w:r>
    </w:p>
    <w:p w14:paraId="6A1EE9B4"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18"/>
          <w:szCs w:val="18"/>
        </w:rPr>
      </w:pPr>
      <w:r w:rsidRPr="0063109F">
        <w:rPr>
          <w:rFonts w:ascii="Times New Roman" w:eastAsia="宋体" w:hAnsi="Times New Roman" w:cs="Times New Roman"/>
          <w:sz w:val="18"/>
          <w:szCs w:val="18"/>
        </w:rPr>
        <w:t xml:space="preserve">Li J, Su J, Cui L, </w:t>
      </w:r>
      <w:r w:rsidRPr="0063109F">
        <w:rPr>
          <w:rFonts w:ascii="Times New Roman" w:eastAsia="宋体" w:hAnsi="Times New Roman" w:cs="Times New Roman"/>
          <w:i/>
          <w:iCs/>
          <w:sz w:val="18"/>
          <w:szCs w:val="18"/>
        </w:rPr>
        <w:t>et al</w:t>
      </w:r>
      <w:r w:rsidRPr="0063109F">
        <w:rPr>
          <w:rFonts w:ascii="Times New Roman" w:eastAsia="宋体" w:hAnsi="Times New Roman" w:cs="Times New Roman"/>
          <w:sz w:val="18"/>
          <w:szCs w:val="18"/>
        </w:rPr>
        <w:t>. Generation of pure-state single photons with high heralding efficiency by using a three-stage nonlinear interferometer[J].</w:t>
      </w:r>
      <w:r w:rsidRPr="0063109F">
        <w:rPr>
          <w:rFonts w:ascii="Times New Roman" w:eastAsia="宋体" w:hAnsi="Times New Roman" w:cs="Times New Roman"/>
          <w:i/>
          <w:iCs/>
          <w:sz w:val="18"/>
          <w:szCs w:val="18"/>
        </w:rPr>
        <w:t xml:space="preserve"> Applied Physics Letters</w:t>
      </w:r>
      <w:r w:rsidRPr="0063109F">
        <w:rPr>
          <w:rFonts w:ascii="Times New Roman" w:eastAsia="宋体" w:hAnsi="Times New Roman" w:cs="Times New Roman"/>
          <w:sz w:val="18"/>
          <w:szCs w:val="18"/>
        </w:rPr>
        <w:t xml:space="preserve">, 2020, </w:t>
      </w:r>
      <w:r w:rsidRPr="0063109F">
        <w:rPr>
          <w:rFonts w:ascii="Times New Roman" w:eastAsia="宋体" w:hAnsi="Times New Roman" w:cs="Times New Roman"/>
          <w:b/>
          <w:bCs/>
          <w:sz w:val="18"/>
          <w:szCs w:val="18"/>
        </w:rPr>
        <w:t>116</w:t>
      </w:r>
      <w:r w:rsidRPr="0063109F">
        <w:rPr>
          <w:rFonts w:ascii="Times New Roman" w:eastAsia="宋体" w:hAnsi="Times New Roman" w:cs="Times New Roman"/>
          <w:sz w:val="18"/>
          <w:szCs w:val="18"/>
        </w:rPr>
        <w:t>(20):204002.</w:t>
      </w:r>
      <w:r w:rsidRPr="0063109F">
        <w:rPr>
          <w:rFonts w:hint="eastAsia"/>
          <w:sz w:val="18"/>
          <w:szCs w:val="18"/>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10.1063/5.0003601</w:t>
      </w:r>
      <w:r w:rsidRPr="0063109F">
        <w:rPr>
          <w:rFonts w:ascii="Times New Roman" w:eastAsia="宋体" w:hAnsi="Times New Roman" w:cs="Times New Roman"/>
          <w:sz w:val="18"/>
          <w:szCs w:val="18"/>
        </w:rPr>
        <w:t>.</w:t>
      </w:r>
    </w:p>
    <w:p w14:paraId="3EF884D1"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18"/>
          <w:szCs w:val="18"/>
        </w:rPr>
      </w:pPr>
      <w:r w:rsidRPr="0063109F">
        <w:rPr>
          <w:rFonts w:ascii="Times New Roman" w:eastAsia="宋体" w:hAnsi="Times New Roman" w:cs="Times New Roman"/>
          <w:sz w:val="18"/>
          <w:szCs w:val="18"/>
        </w:rPr>
        <w:lastRenderedPageBreak/>
        <w:t>Sapritsky V I. Black-body radiometry[J].</w:t>
      </w:r>
      <w:r w:rsidRPr="0063109F">
        <w:rPr>
          <w:rFonts w:ascii="Times New Roman" w:eastAsia="宋体" w:hAnsi="Times New Roman" w:cs="Times New Roman"/>
          <w:i/>
          <w:iCs/>
          <w:sz w:val="18"/>
          <w:szCs w:val="18"/>
        </w:rPr>
        <w:t xml:space="preserve"> Metrologia</w:t>
      </w:r>
      <w:r w:rsidRPr="0063109F">
        <w:rPr>
          <w:rFonts w:ascii="Times New Roman" w:eastAsia="宋体" w:hAnsi="Times New Roman" w:cs="Times New Roman"/>
          <w:sz w:val="18"/>
          <w:szCs w:val="18"/>
        </w:rPr>
        <w:t xml:space="preserve">, 1995, </w:t>
      </w:r>
      <w:r w:rsidRPr="0063109F">
        <w:rPr>
          <w:rFonts w:ascii="Times New Roman" w:eastAsia="宋体" w:hAnsi="Times New Roman" w:cs="Times New Roman"/>
          <w:b/>
          <w:bCs/>
          <w:sz w:val="18"/>
          <w:szCs w:val="18"/>
        </w:rPr>
        <w:t>32</w:t>
      </w:r>
      <w:r w:rsidRPr="0063109F">
        <w:rPr>
          <w:rFonts w:ascii="Times New Roman" w:eastAsia="宋体" w:hAnsi="Times New Roman" w:cs="Times New Roman"/>
          <w:sz w:val="18"/>
          <w:szCs w:val="18"/>
        </w:rPr>
        <w:t>(6):411.</w:t>
      </w:r>
      <w:r w:rsidRPr="0063109F">
        <w:rPr>
          <w:rFonts w:hint="eastAsia"/>
          <w:sz w:val="18"/>
          <w:szCs w:val="18"/>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10.1088/0026-1394/32/6/2</w:t>
      </w:r>
      <w:r w:rsidRPr="0063109F">
        <w:rPr>
          <w:rFonts w:ascii="Times New Roman" w:eastAsia="宋体" w:hAnsi="Times New Roman" w:cs="Times New Roman"/>
          <w:sz w:val="18"/>
          <w:szCs w:val="18"/>
        </w:rPr>
        <w:t>.</w:t>
      </w:r>
    </w:p>
    <w:p w14:paraId="5F0C2B61"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18"/>
          <w:szCs w:val="18"/>
        </w:rPr>
      </w:pPr>
      <w:r w:rsidRPr="0063109F">
        <w:rPr>
          <w:rFonts w:ascii="Times New Roman" w:eastAsia="宋体" w:hAnsi="Times New Roman" w:cs="Times New Roman"/>
          <w:sz w:val="18"/>
          <w:szCs w:val="18"/>
        </w:rPr>
        <w:t xml:space="preserve">Tsai B K. Developments for a New Spectral Irradiance Scale at the National Institute of Standards and Technology[J]. </w:t>
      </w:r>
      <w:r w:rsidRPr="0063109F">
        <w:rPr>
          <w:rFonts w:ascii="Times New Roman" w:eastAsia="宋体" w:hAnsi="Times New Roman" w:cs="Times New Roman"/>
          <w:i/>
          <w:iCs/>
          <w:sz w:val="18"/>
          <w:szCs w:val="18"/>
        </w:rPr>
        <w:t>Journal of Research of the National Institute of Standards &amp; Technology</w:t>
      </w:r>
      <w:r w:rsidRPr="0063109F">
        <w:rPr>
          <w:rFonts w:ascii="Times New Roman" w:eastAsia="宋体" w:hAnsi="Times New Roman" w:cs="Times New Roman"/>
          <w:sz w:val="18"/>
          <w:szCs w:val="18"/>
        </w:rPr>
        <w:t xml:space="preserve">, 1997, </w:t>
      </w:r>
      <w:r w:rsidRPr="0063109F">
        <w:rPr>
          <w:rFonts w:ascii="Times New Roman" w:eastAsia="宋体" w:hAnsi="Times New Roman" w:cs="Times New Roman"/>
          <w:b/>
          <w:bCs/>
          <w:sz w:val="18"/>
          <w:szCs w:val="18"/>
        </w:rPr>
        <w:t>102</w:t>
      </w:r>
      <w:r w:rsidRPr="0063109F">
        <w:rPr>
          <w:rFonts w:ascii="Times New Roman" w:eastAsia="宋体" w:hAnsi="Times New Roman" w:cs="Times New Roman"/>
          <w:sz w:val="18"/>
          <w:szCs w:val="18"/>
        </w:rPr>
        <w:t>(5):551-558.</w:t>
      </w:r>
      <w:r w:rsidRPr="0063109F">
        <w:rPr>
          <w:rFonts w:hint="eastAsia"/>
          <w:sz w:val="18"/>
          <w:szCs w:val="18"/>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10.6028/jres.102.036</w:t>
      </w:r>
      <w:r w:rsidRPr="0063109F">
        <w:rPr>
          <w:rFonts w:ascii="Times New Roman" w:eastAsia="宋体" w:hAnsi="Times New Roman" w:cs="Times New Roman"/>
          <w:sz w:val="18"/>
          <w:szCs w:val="18"/>
        </w:rPr>
        <w:t>.</w:t>
      </w:r>
    </w:p>
    <w:p w14:paraId="5F4B6CCF"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18"/>
          <w:szCs w:val="18"/>
        </w:rPr>
      </w:pPr>
      <w:r w:rsidRPr="0063109F">
        <w:rPr>
          <w:rFonts w:ascii="Times New Roman" w:eastAsia="宋体" w:hAnsi="Times New Roman" w:cs="Times New Roman" w:hint="eastAsia"/>
          <w:sz w:val="18"/>
          <w:szCs w:val="18"/>
        </w:rPr>
        <w:t>谢臣瑜</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翟文超</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李健军</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等</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hint="eastAsia"/>
          <w:sz w:val="18"/>
          <w:szCs w:val="18"/>
        </w:rPr>
        <w:t>基于超连续激光</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hint="eastAsia"/>
          <w:sz w:val="18"/>
          <w:szCs w:val="18"/>
        </w:rPr>
        <w:t>单色仪的绝对辐亮度响应度定标</w:t>
      </w:r>
      <w:r w:rsidRPr="0063109F">
        <w:rPr>
          <w:rFonts w:ascii="Times New Roman" w:eastAsia="宋体" w:hAnsi="Times New Roman" w:cs="Times New Roman" w:hint="eastAsia"/>
          <w:sz w:val="18"/>
          <w:szCs w:val="18"/>
        </w:rPr>
        <w:t>[J].</w:t>
      </w:r>
      <w:r w:rsidRPr="0063109F">
        <w:rPr>
          <w:rFonts w:ascii="Times New Roman" w:eastAsia="宋体" w:hAnsi="Times New Roman" w:cs="Times New Roman" w:hint="eastAsia"/>
          <w:sz w:val="18"/>
          <w:szCs w:val="18"/>
        </w:rPr>
        <w:t>光学学报</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2019,</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(7):187-193.</w:t>
      </w:r>
      <w:r w:rsidRPr="0063109F">
        <w:rPr>
          <w:sz w:val="18"/>
          <w:szCs w:val="18"/>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10.3788/AOS201939.0714002</w:t>
      </w:r>
      <w:r w:rsidRPr="0063109F">
        <w:rPr>
          <w:rFonts w:ascii="Times New Roman" w:eastAsia="宋体" w:hAnsi="Times New Roman" w:cs="Times New Roman"/>
          <w:sz w:val="18"/>
          <w:szCs w:val="18"/>
        </w:rPr>
        <w:t xml:space="preserve">. </w:t>
      </w:r>
    </w:p>
    <w:p w14:paraId="6B9A3868" w14:textId="77777777" w:rsidR="00175153" w:rsidRPr="0063109F" w:rsidRDefault="00175153" w:rsidP="00175153">
      <w:pPr>
        <w:pStyle w:val="ae"/>
        <w:widowControl/>
        <w:tabs>
          <w:tab w:val="left" w:pos="420"/>
        </w:tabs>
        <w:ind w:left="420" w:firstLineChars="0" w:firstLine="0"/>
        <w:rPr>
          <w:rFonts w:ascii="Times New Roman" w:hAnsi="Times New Roman" w:cs="Times New Roman"/>
          <w:b/>
          <w:bCs/>
          <w:sz w:val="18"/>
          <w:szCs w:val="18"/>
        </w:rPr>
      </w:pPr>
      <w:r w:rsidRPr="0063109F">
        <w:rPr>
          <w:rFonts w:ascii="Times New Roman" w:eastAsia="宋体" w:hAnsi="Times New Roman" w:cs="Times New Roman"/>
          <w:sz w:val="18"/>
          <w:szCs w:val="18"/>
        </w:rPr>
        <w:t xml:space="preserve">Xie C Y, Zhai W C, Li J J, </w:t>
      </w:r>
      <w:r w:rsidRPr="0063109F">
        <w:rPr>
          <w:rFonts w:ascii="Times New Roman" w:eastAsia="宋体" w:hAnsi="Times New Roman" w:cs="Times New Roman"/>
          <w:i/>
          <w:iCs/>
          <w:sz w:val="18"/>
          <w:szCs w:val="18"/>
        </w:rPr>
        <w:t>et al</w:t>
      </w:r>
      <w:r w:rsidRPr="0063109F">
        <w:rPr>
          <w:rFonts w:ascii="Times New Roman" w:eastAsia="宋体" w:hAnsi="Times New Roman" w:cs="Times New Roman"/>
          <w:sz w:val="18"/>
          <w:szCs w:val="18"/>
        </w:rPr>
        <w:t xml:space="preserve">. Absolute Radiance Responsivity Calibration Based on Supercontinuum Laser and Monochromator[J]. </w:t>
      </w:r>
      <w:r w:rsidRPr="0063109F">
        <w:rPr>
          <w:rFonts w:ascii="Times New Roman" w:eastAsia="宋体" w:hAnsi="Times New Roman" w:cs="Times New Roman"/>
          <w:i/>
          <w:iCs/>
          <w:sz w:val="18"/>
          <w:szCs w:val="18"/>
        </w:rPr>
        <w:t>Acta Optica Sinica</w:t>
      </w:r>
      <w:r w:rsidRPr="0063109F">
        <w:rPr>
          <w:rFonts w:ascii="Times New Roman" w:eastAsia="宋体" w:hAnsi="Times New Roman" w:cs="Times New Roman"/>
          <w:sz w:val="18"/>
          <w:szCs w:val="18"/>
        </w:rPr>
        <w:t xml:space="preserve">, 2019, </w:t>
      </w:r>
      <w:r w:rsidRPr="0063109F">
        <w:rPr>
          <w:rFonts w:ascii="Times New Roman" w:eastAsia="宋体" w:hAnsi="Times New Roman" w:cs="Times New Roman"/>
          <w:b/>
          <w:bCs/>
          <w:sz w:val="18"/>
          <w:szCs w:val="18"/>
        </w:rPr>
        <w:t>39</w:t>
      </w:r>
      <w:r w:rsidRPr="0063109F">
        <w:rPr>
          <w:rFonts w:ascii="Times New Roman" w:eastAsia="宋体" w:hAnsi="Times New Roman" w:cs="Times New Roman"/>
          <w:sz w:val="18"/>
          <w:szCs w:val="18"/>
        </w:rPr>
        <w:t>(7): 0714002</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10.3788/AOS201939.0714002</w:t>
      </w:r>
      <w:r w:rsidRPr="0063109F">
        <w:rPr>
          <w:rFonts w:ascii="Times New Roman" w:eastAsia="宋体" w:hAnsi="Times New Roman" w:cs="Times New Roman"/>
          <w:sz w:val="18"/>
          <w:szCs w:val="18"/>
        </w:rPr>
        <w:t>.</w:t>
      </w:r>
    </w:p>
    <w:p w14:paraId="1672ED9D"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15"/>
          <w:szCs w:val="15"/>
        </w:rPr>
      </w:pPr>
      <w:r w:rsidRPr="0063109F">
        <w:rPr>
          <w:rFonts w:ascii="Times New Roman" w:eastAsia="宋体" w:hAnsi="Times New Roman" w:cs="Times New Roman" w:hint="eastAsia"/>
          <w:sz w:val="18"/>
          <w:szCs w:val="18"/>
        </w:rPr>
        <w:t>张梦雅</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袁银麟</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翟文超</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等</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hint="eastAsia"/>
          <w:sz w:val="18"/>
          <w:szCs w:val="18"/>
        </w:rPr>
        <w:t>宽动态范围红外积分球辐射源的设计与检测</w:t>
      </w:r>
      <w:r w:rsidRPr="0063109F">
        <w:rPr>
          <w:rFonts w:ascii="Times New Roman" w:eastAsia="宋体" w:hAnsi="Times New Roman" w:cs="Times New Roman" w:hint="eastAsia"/>
          <w:sz w:val="18"/>
          <w:szCs w:val="18"/>
        </w:rPr>
        <w:t>[J].</w:t>
      </w:r>
      <w:r w:rsidRPr="0063109F">
        <w:rPr>
          <w:rFonts w:ascii="Times New Roman" w:eastAsia="宋体" w:hAnsi="Times New Roman" w:cs="Times New Roman" w:hint="eastAsia"/>
          <w:sz w:val="18"/>
          <w:szCs w:val="18"/>
        </w:rPr>
        <w:t>光学学报</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2019,</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(6):180-189.</w:t>
      </w:r>
      <w:r w:rsidRPr="0063109F">
        <w:rPr>
          <w:sz w:val="18"/>
          <w:szCs w:val="20"/>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10.3788/AOS201939.0612006</w:t>
      </w:r>
      <w:r w:rsidRPr="0063109F">
        <w:rPr>
          <w:rFonts w:ascii="Times New Roman" w:eastAsia="宋体" w:hAnsi="Times New Roman" w:cs="Times New Roman"/>
          <w:sz w:val="18"/>
          <w:szCs w:val="18"/>
        </w:rPr>
        <w:t>.</w:t>
      </w:r>
    </w:p>
    <w:p w14:paraId="52124F04" w14:textId="77777777" w:rsidR="00175153" w:rsidRPr="0063109F" w:rsidRDefault="00175153" w:rsidP="00175153">
      <w:pPr>
        <w:pStyle w:val="ae"/>
        <w:widowControl/>
        <w:tabs>
          <w:tab w:val="left" w:pos="420"/>
        </w:tabs>
        <w:ind w:left="420" w:firstLineChars="0" w:firstLine="0"/>
        <w:rPr>
          <w:rFonts w:ascii="Times New Roman" w:hAnsi="Times New Roman" w:cs="Times New Roman"/>
          <w:b/>
          <w:bCs/>
          <w:sz w:val="15"/>
          <w:szCs w:val="15"/>
        </w:rPr>
      </w:pPr>
      <w:r w:rsidRPr="0063109F">
        <w:rPr>
          <w:rFonts w:ascii="Times New Roman" w:eastAsia="宋体" w:hAnsi="Times New Roman" w:cs="Times New Roman"/>
          <w:sz w:val="18"/>
          <w:szCs w:val="18"/>
        </w:rPr>
        <w:t xml:space="preserve">Zhang M Y, Yuan Y L, Zhai W C, </w:t>
      </w:r>
      <w:r w:rsidRPr="0063109F">
        <w:rPr>
          <w:rFonts w:ascii="Times New Roman" w:eastAsia="宋体" w:hAnsi="Times New Roman" w:cs="Times New Roman" w:hint="eastAsia"/>
          <w:i/>
          <w:iCs/>
          <w:sz w:val="18"/>
          <w:szCs w:val="18"/>
        </w:rPr>
        <w:t>et</w:t>
      </w:r>
      <w:r w:rsidRPr="0063109F">
        <w:rPr>
          <w:rFonts w:ascii="Times New Roman" w:eastAsia="宋体" w:hAnsi="Times New Roman" w:cs="Times New Roman"/>
          <w:i/>
          <w:iCs/>
          <w:sz w:val="18"/>
          <w:szCs w:val="18"/>
        </w:rPr>
        <w:t xml:space="preserve"> al</w:t>
      </w:r>
      <w:r w:rsidRPr="0063109F">
        <w:rPr>
          <w:rFonts w:ascii="Times New Roman" w:eastAsia="宋体" w:hAnsi="Times New Roman" w:cs="Times New Roman"/>
          <w:sz w:val="18"/>
          <w:szCs w:val="18"/>
        </w:rPr>
        <w:t xml:space="preserve">. Design and Test of Infrared Integrating Sphere Radiation Source with Wide Dynamic Range[J]. </w:t>
      </w:r>
      <w:r w:rsidRPr="0063109F">
        <w:rPr>
          <w:rFonts w:ascii="Times New Roman" w:eastAsia="宋体" w:hAnsi="Times New Roman" w:cs="Times New Roman"/>
          <w:i/>
          <w:iCs/>
          <w:sz w:val="18"/>
          <w:szCs w:val="18"/>
        </w:rPr>
        <w:t>Acta Optica Sinica</w:t>
      </w:r>
      <w:r w:rsidRPr="0063109F">
        <w:rPr>
          <w:rFonts w:ascii="Times New Roman" w:eastAsia="宋体" w:hAnsi="Times New Roman" w:cs="Times New Roman"/>
          <w:sz w:val="18"/>
          <w:szCs w:val="18"/>
        </w:rPr>
        <w:t xml:space="preserve">, 2019, </w:t>
      </w:r>
      <w:r w:rsidRPr="0063109F">
        <w:rPr>
          <w:rFonts w:ascii="Times New Roman" w:eastAsia="宋体" w:hAnsi="Times New Roman" w:cs="Times New Roman"/>
          <w:b/>
          <w:bCs/>
          <w:sz w:val="18"/>
          <w:szCs w:val="18"/>
        </w:rPr>
        <w:t>39</w:t>
      </w:r>
      <w:r w:rsidRPr="0063109F">
        <w:rPr>
          <w:rFonts w:ascii="Times New Roman" w:eastAsia="宋体" w:hAnsi="Times New Roman" w:cs="Times New Roman"/>
          <w:sz w:val="18"/>
          <w:szCs w:val="18"/>
        </w:rPr>
        <w:t xml:space="preserve">(6): 0612006.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10.3788/AOS201939.0612006</w:t>
      </w:r>
      <w:r w:rsidRPr="0063109F">
        <w:rPr>
          <w:rFonts w:ascii="Times New Roman" w:eastAsia="宋体" w:hAnsi="Times New Roman" w:cs="Times New Roman"/>
          <w:sz w:val="18"/>
          <w:szCs w:val="18"/>
        </w:rPr>
        <w:t>.</w:t>
      </w:r>
    </w:p>
    <w:p w14:paraId="56B9EF57"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11"/>
          <w:szCs w:val="11"/>
        </w:rPr>
      </w:pPr>
      <w:r w:rsidRPr="0063109F">
        <w:rPr>
          <w:rFonts w:ascii="Times New Roman" w:eastAsia="宋体" w:hAnsi="Times New Roman" w:cs="Times New Roman"/>
          <w:sz w:val="18"/>
          <w:szCs w:val="18"/>
        </w:rPr>
        <w:t xml:space="preserve">Klyshko D N. Use of two-photon light for absolute calibration of photoelectric detectors[J], </w:t>
      </w:r>
      <w:r w:rsidRPr="0063109F">
        <w:rPr>
          <w:rFonts w:ascii="Times New Roman" w:eastAsia="宋体" w:hAnsi="Times New Roman" w:cs="Times New Roman"/>
          <w:i/>
          <w:iCs/>
          <w:sz w:val="18"/>
          <w:szCs w:val="18"/>
        </w:rPr>
        <w:t>Sov J Quantum Electron</w:t>
      </w:r>
      <w:r w:rsidRPr="0063109F">
        <w:rPr>
          <w:rFonts w:ascii="Times New Roman" w:eastAsia="宋体" w:hAnsi="Times New Roman" w:cs="Times New Roman"/>
          <w:sz w:val="18"/>
          <w:szCs w:val="18"/>
        </w:rPr>
        <w:t xml:space="preserve">, 1980, </w:t>
      </w:r>
      <w:r w:rsidRPr="0063109F">
        <w:rPr>
          <w:rFonts w:ascii="Times New Roman" w:eastAsia="宋体" w:hAnsi="Times New Roman" w:cs="Times New Roman"/>
          <w:b/>
          <w:bCs/>
          <w:sz w:val="18"/>
          <w:szCs w:val="18"/>
        </w:rPr>
        <w:t>10</w:t>
      </w:r>
      <w:r w:rsidRPr="0063109F">
        <w:rPr>
          <w:rFonts w:ascii="Times New Roman" w:eastAsia="宋体" w:hAnsi="Times New Roman" w:cs="Times New Roman"/>
          <w:sz w:val="18"/>
          <w:szCs w:val="18"/>
        </w:rPr>
        <w:t>:1112-1116.</w:t>
      </w:r>
      <w:r w:rsidRPr="0063109F">
        <w:rPr>
          <w:rFonts w:hint="eastAsia"/>
          <w:sz w:val="18"/>
          <w:szCs w:val="20"/>
        </w:rPr>
        <w:t xml:space="preserve"> </w:t>
      </w:r>
      <w:r w:rsidRPr="0063109F">
        <w:rPr>
          <w:rFonts w:ascii="Times New Roman" w:eastAsia="宋体" w:hAnsi="Times New Roman" w:cs="Times New Roman" w:hint="eastAsia"/>
          <w:sz w:val="18"/>
          <w:szCs w:val="18"/>
        </w:rPr>
        <w:t>DOI:10.1070/QE1980v010n09ABEH010660</w:t>
      </w:r>
      <w:r w:rsidRPr="0063109F">
        <w:rPr>
          <w:rFonts w:ascii="Times New Roman" w:eastAsia="宋体" w:hAnsi="Times New Roman" w:cs="Times New Roman"/>
          <w:sz w:val="18"/>
          <w:szCs w:val="18"/>
        </w:rPr>
        <w:t>.</w:t>
      </w:r>
    </w:p>
    <w:p w14:paraId="361FD3BE"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8"/>
          <w:szCs w:val="8"/>
        </w:rPr>
      </w:pPr>
      <w:r w:rsidRPr="0063109F">
        <w:rPr>
          <w:rFonts w:ascii="Times New Roman" w:eastAsia="宋体" w:hAnsi="Times New Roman" w:cs="Times New Roman"/>
          <w:sz w:val="18"/>
          <w:szCs w:val="18"/>
        </w:rPr>
        <w:t xml:space="preserve">Ware M, Migdall A. Single-photon detector characterization using correlated photons: the march from feasibility to metrology[J], </w:t>
      </w:r>
      <w:r w:rsidRPr="0063109F">
        <w:rPr>
          <w:rFonts w:ascii="Times New Roman" w:eastAsia="宋体" w:hAnsi="Times New Roman" w:cs="Times New Roman"/>
          <w:i/>
          <w:iCs/>
          <w:sz w:val="18"/>
          <w:szCs w:val="18"/>
        </w:rPr>
        <w:t>Journal of Modern Optics</w:t>
      </w:r>
      <w:r w:rsidRPr="0063109F">
        <w:rPr>
          <w:rFonts w:ascii="Times New Roman" w:eastAsia="宋体" w:hAnsi="Times New Roman" w:cs="Times New Roman"/>
          <w:sz w:val="18"/>
          <w:szCs w:val="18"/>
        </w:rPr>
        <w:t xml:space="preserve">, 2004, </w:t>
      </w:r>
      <w:r w:rsidRPr="0063109F">
        <w:rPr>
          <w:rFonts w:ascii="Times New Roman" w:eastAsia="宋体" w:hAnsi="Times New Roman" w:cs="Times New Roman"/>
          <w:b/>
          <w:bCs/>
          <w:sz w:val="18"/>
          <w:szCs w:val="18"/>
        </w:rPr>
        <w:t>51</w:t>
      </w:r>
      <w:r w:rsidRPr="0063109F">
        <w:rPr>
          <w:rFonts w:ascii="Times New Roman" w:eastAsia="宋体" w:hAnsi="Times New Roman" w:cs="Times New Roman"/>
          <w:sz w:val="18"/>
          <w:szCs w:val="18"/>
        </w:rPr>
        <w:t>:1549-1557.</w:t>
      </w:r>
      <w:r w:rsidRPr="0063109F">
        <w:rPr>
          <w:rFonts w:hint="eastAsia"/>
          <w:sz w:val="18"/>
          <w:szCs w:val="20"/>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10.1080/09500340408235292</w:t>
      </w:r>
      <w:r w:rsidRPr="0063109F">
        <w:rPr>
          <w:rFonts w:ascii="Times New Roman" w:eastAsia="宋体" w:hAnsi="Times New Roman" w:cs="Times New Roman"/>
          <w:sz w:val="18"/>
          <w:szCs w:val="18"/>
        </w:rPr>
        <w:t>.</w:t>
      </w:r>
    </w:p>
    <w:p w14:paraId="7E0AF284"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4"/>
          <w:szCs w:val="4"/>
        </w:rPr>
      </w:pPr>
      <w:r w:rsidRPr="0063109F">
        <w:rPr>
          <w:rFonts w:ascii="Times New Roman" w:eastAsia="宋体" w:hAnsi="Times New Roman" w:cs="Times New Roman"/>
          <w:sz w:val="18"/>
          <w:szCs w:val="18"/>
        </w:rPr>
        <w:t xml:space="preserve">Rarity J G, Ridley K D, Tapster P R. Absolute measurement of detector quantum efficiency using parametric downconversion[J]. </w:t>
      </w:r>
      <w:r w:rsidRPr="0063109F">
        <w:rPr>
          <w:rFonts w:ascii="Times New Roman" w:eastAsia="宋体" w:hAnsi="Times New Roman" w:cs="Times New Roman"/>
          <w:i/>
          <w:iCs/>
          <w:sz w:val="18"/>
          <w:szCs w:val="18"/>
        </w:rPr>
        <w:t>Applied Optics</w:t>
      </w:r>
      <w:r w:rsidRPr="0063109F">
        <w:rPr>
          <w:rFonts w:ascii="Times New Roman" w:eastAsia="宋体" w:hAnsi="Times New Roman" w:cs="Times New Roman"/>
          <w:sz w:val="18"/>
          <w:szCs w:val="18"/>
        </w:rPr>
        <w:t xml:space="preserve">, 1987, </w:t>
      </w:r>
      <w:r w:rsidRPr="0063109F">
        <w:rPr>
          <w:rFonts w:ascii="Times New Roman" w:eastAsia="宋体" w:hAnsi="Times New Roman" w:cs="Times New Roman"/>
          <w:b/>
          <w:bCs/>
          <w:sz w:val="18"/>
          <w:szCs w:val="18"/>
        </w:rPr>
        <w:t>26</w:t>
      </w:r>
      <w:r w:rsidRPr="0063109F">
        <w:rPr>
          <w:rFonts w:ascii="Times New Roman" w:eastAsia="宋体" w:hAnsi="Times New Roman" w:cs="Times New Roman"/>
          <w:sz w:val="18"/>
          <w:szCs w:val="18"/>
        </w:rPr>
        <w:t>:4616-4619.</w:t>
      </w:r>
      <w:r w:rsidRPr="0063109F">
        <w:rPr>
          <w:rFonts w:hint="eastAsia"/>
          <w:sz w:val="18"/>
          <w:szCs w:val="20"/>
        </w:rPr>
        <w:t xml:space="preserve"> </w:t>
      </w:r>
      <w:r w:rsidRPr="0063109F">
        <w:rPr>
          <w:rFonts w:ascii="Times New Roman" w:eastAsia="宋体" w:hAnsi="Times New Roman" w:cs="Times New Roman" w:hint="eastAsia"/>
          <w:sz w:val="18"/>
          <w:szCs w:val="18"/>
        </w:rPr>
        <w:t>DOI:10.1364/AO.26.004616</w:t>
      </w:r>
      <w:r w:rsidRPr="0063109F">
        <w:rPr>
          <w:rFonts w:ascii="Times New Roman" w:eastAsia="宋体" w:hAnsi="Times New Roman" w:cs="Times New Roman"/>
          <w:sz w:val="18"/>
          <w:szCs w:val="18"/>
        </w:rPr>
        <w:t>.</w:t>
      </w:r>
    </w:p>
    <w:p w14:paraId="4CDDB1D0"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sz w:val="18"/>
          <w:szCs w:val="18"/>
        </w:rPr>
        <w:t xml:space="preserve">Migdall A L, Datla R U, Sergienko A. </w:t>
      </w:r>
      <w:r w:rsidRPr="0063109F">
        <w:rPr>
          <w:rFonts w:ascii="Times New Roman" w:eastAsia="宋体" w:hAnsi="Times New Roman" w:cs="Times New Roman"/>
          <w:i/>
          <w:sz w:val="18"/>
          <w:szCs w:val="18"/>
        </w:rPr>
        <w:t>et al</w:t>
      </w:r>
      <w:r w:rsidRPr="0063109F">
        <w:rPr>
          <w:rFonts w:ascii="Times New Roman" w:eastAsia="宋体" w:hAnsi="Times New Roman" w:cs="Times New Roman"/>
          <w:sz w:val="18"/>
          <w:szCs w:val="18"/>
        </w:rPr>
        <w:t xml:space="preserve">. Absolute detector quantum-efficiency measurements using correlated photons[J]. </w:t>
      </w:r>
      <w:r w:rsidRPr="0063109F">
        <w:rPr>
          <w:rFonts w:ascii="Times New Roman" w:eastAsia="宋体" w:hAnsi="Times New Roman" w:cs="Times New Roman"/>
          <w:i/>
          <w:iCs/>
          <w:sz w:val="18"/>
          <w:szCs w:val="18"/>
        </w:rPr>
        <w:t>Metrologia</w:t>
      </w:r>
      <w:r w:rsidRPr="0063109F">
        <w:rPr>
          <w:rFonts w:ascii="Times New Roman" w:eastAsia="宋体" w:hAnsi="Times New Roman" w:cs="Times New Roman"/>
          <w:sz w:val="18"/>
          <w:szCs w:val="18"/>
        </w:rPr>
        <w:t>, 1995,</w:t>
      </w:r>
      <w:r w:rsidRPr="0063109F">
        <w:rPr>
          <w:rFonts w:ascii="Times New Roman" w:eastAsia="宋体" w:hAnsi="Times New Roman" w:cs="Times New Roman"/>
          <w:b/>
          <w:bCs/>
          <w:sz w:val="18"/>
          <w:szCs w:val="18"/>
        </w:rPr>
        <w:t xml:space="preserve"> 32</w:t>
      </w:r>
      <w:r w:rsidRPr="0063109F">
        <w:rPr>
          <w:rFonts w:ascii="Times New Roman" w:eastAsia="宋体" w:hAnsi="Times New Roman" w:cs="Times New Roman"/>
          <w:sz w:val="18"/>
          <w:szCs w:val="18"/>
        </w:rPr>
        <w:t>:479-483.</w:t>
      </w:r>
      <w:r w:rsidRPr="0063109F">
        <w:rPr>
          <w:rFonts w:hint="eastAsia"/>
          <w:sz w:val="18"/>
          <w:szCs w:val="20"/>
        </w:rPr>
        <w:t xml:space="preserve"> </w:t>
      </w:r>
      <w:r w:rsidRPr="0063109F">
        <w:rPr>
          <w:rFonts w:ascii="Times New Roman" w:eastAsia="宋体" w:hAnsi="Times New Roman" w:cs="Times New Roman" w:hint="eastAsia"/>
          <w:sz w:val="18"/>
          <w:szCs w:val="18"/>
        </w:rPr>
        <w:t>DOI:10.1088/0026-1394/32/6/15</w:t>
      </w:r>
      <w:r w:rsidRPr="0063109F">
        <w:rPr>
          <w:rFonts w:ascii="Times New Roman" w:eastAsia="宋体" w:hAnsi="Times New Roman" w:cs="Times New Roman"/>
          <w:sz w:val="18"/>
          <w:szCs w:val="18"/>
        </w:rPr>
        <w:t>.</w:t>
      </w:r>
    </w:p>
    <w:p w14:paraId="6FFB5DCA"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kern w:val="0"/>
          <w:sz w:val="18"/>
          <w:szCs w:val="20"/>
        </w:rPr>
        <w:t xml:space="preserve">Brida G, Genovese M, Novero C. An application of two-photon entangled states to quantum metrology[J]. </w:t>
      </w:r>
      <w:r w:rsidRPr="0063109F">
        <w:rPr>
          <w:rFonts w:ascii="Times New Roman" w:eastAsia="宋体" w:hAnsi="Times New Roman"/>
          <w:i/>
          <w:iCs/>
          <w:kern w:val="0"/>
          <w:sz w:val="18"/>
          <w:szCs w:val="20"/>
        </w:rPr>
        <w:t>Journal of Modern Optics</w:t>
      </w:r>
      <w:r w:rsidRPr="0063109F">
        <w:rPr>
          <w:rFonts w:ascii="Times New Roman" w:eastAsia="宋体" w:hAnsi="Times New Roman"/>
          <w:kern w:val="0"/>
          <w:sz w:val="18"/>
          <w:szCs w:val="20"/>
        </w:rPr>
        <w:t>, 2000,</w:t>
      </w:r>
      <w:r w:rsidRPr="0063109F">
        <w:rPr>
          <w:rFonts w:ascii="Times New Roman" w:eastAsia="宋体" w:hAnsi="Times New Roman"/>
          <w:b/>
          <w:bCs/>
          <w:kern w:val="0"/>
          <w:sz w:val="18"/>
          <w:szCs w:val="20"/>
        </w:rPr>
        <w:t xml:space="preserve"> 47</w:t>
      </w:r>
      <w:r w:rsidRPr="0063109F">
        <w:rPr>
          <w:rFonts w:ascii="Times New Roman" w:eastAsia="宋体" w:hAnsi="Times New Roman"/>
          <w:kern w:val="0"/>
          <w:sz w:val="18"/>
          <w:szCs w:val="20"/>
        </w:rPr>
        <w:t>:2099-2104.</w:t>
      </w:r>
      <w:r w:rsidRPr="0063109F">
        <w:rPr>
          <w:rFonts w:hint="eastAsia"/>
          <w:sz w:val="18"/>
          <w:szCs w:val="20"/>
        </w:rPr>
        <w:t xml:space="preserve"> </w:t>
      </w:r>
      <w:r w:rsidRPr="0063109F">
        <w:rPr>
          <w:rFonts w:ascii="Times New Roman" w:eastAsia="宋体" w:hAnsi="Times New Roman" w:hint="eastAsia"/>
          <w:kern w:val="0"/>
          <w:sz w:val="18"/>
          <w:szCs w:val="20"/>
        </w:rPr>
        <w:t>DOI:</w:t>
      </w:r>
      <w:r w:rsidRPr="0063109F">
        <w:rPr>
          <w:rFonts w:ascii="Times New Roman" w:eastAsia="宋体" w:hAnsi="Times New Roman"/>
          <w:kern w:val="0"/>
          <w:sz w:val="18"/>
          <w:szCs w:val="20"/>
        </w:rPr>
        <w:t xml:space="preserve"> </w:t>
      </w:r>
      <w:r w:rsidRPr="0063109F">
        <w:rPr>
          <w:rFonts w:ascii="Times New Roman" w:eastAsia="宋体" w:hAnsi="Times New Roman" w:hint="eastAsia"/>
          <w:kern w:val="0"/>
          <w:sz w:val="18"/>
          <w:szCs w:val="20"/>
        </w:rPr>
        <w:t>10.1080/09500340008235132</w:t>
      </w:r>
      <w:r w:rsidRPr="0063109F">
        <w:rPr>
          <w:rFonts w:ascii="Times New Roman" w:eastAsia="宋体" w:hAnsi="Times New Roman"/>
          <w:kern w:val="0"/>
          <w:sz w:val="18"/>
          <w:szCs w:val="20"/>
        </w:rPr>
        <w:t>.</w:t>
      </w:r>
    </w:p>
    <w:p w14:paraId="1949F76F"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sz w:val="18"/>
          <w:szCs w:val="18"/>
        </w:rPr>
        <w:t xml:space="preserve">Chen X H, Zhai Y H, Zhang D. </w:t>
      </w:r>
      <w:r w:rsidRPr="0063109F">
        <w:rPr>
          <w:rFonts w:ascii="Times New Roman" w:eastAsia="宋体" w:hAnsi="Times New Roman" w:cs="Times New Roman"/>
          <w:i/>
          <w:sz w:val="18"/>
          <w:szCs w:val="18"/>
        </w:rPr>
        <w:t>et al</w:t>
      </w:r>
      <w:r w:rsidRPr="0063109F">
        <w:rPr>
          <w:rFonts w:ascii="Times New Roman" w:eastAsia="宋体" w:hAnsi="Times New Roman" w:cs="Times New Roman"/>
          <w:sz w:val="18"/>
          <w:szCs w:val="18"/>
        </w:rPr>
        <w:t>. Absolute self-calibration of the quantum efficiency of single-photon detectors[J].</w:t>
      </w:r>
      <w:r w:rsidRPr="0063109F">
        <w:rPr>
          <w:rFonts w:ascii="Times New Roman" w:eastAsia="宋体" w:hAnsi="Times New Roman" w:cs="Times New Roman"/>
          <w:i/>
          <w:iCs/>
          <w:sz w:val="18"/>
          <w:szCs w:val="18"/>
        </w:rPr>
        <w:t xml:space="preserve"> Optics Letters</w:t>
      </w:r>
      <w:r w:rsidRPr="0063109F">
        <w:rPr>
          <w:rFonts w:ascii="Times New Roman" w:eastAsia="宋体" w:hAnsi="Times New Roman" w:cs="Times New Roman"/>
          <w:sz w:val="18"/>
          <w:szCs w:val="18"/>
        </w:rPr>
        <w:t>, 2006,</w:t>
      </w:r>
      <w:r w:rsidRPr="0063109F">
        <w:rPr>
          <w:rFonts w:ascii="Times New Roman" w:eastAsia="宋体" w:hAnsi="Times New Roman" w:cs="Times New Roman"/>
          <w:b/>
          <w:bCs/>
          <w:i/>
          <w:iCs/>
          <w:sz w:val="18"/>
          <w:szCs w:val="18"/>
        </w:rPr>
        <w:t xml:space="preserve"> </w:t>
      </w:r>
      <w:r w:rsidRPr="0063109F">
        <w:rPr>
          <w:rFonts w:ascii="Times New Roman" w:eastAsia="宋体" w:hAnsi="Times New Roman" w:cs="Times New Roman"/>
          <w:b/>
          <w:bCs/>
          <w:sz w:val="18"/>
          <w:szCs w:val="18"/>
        </w:rPr>
        <w:t>31</w:t>
      </w:r>
      <w:r w:rsidRPr="0063109F">
        <w:rPr>
          <w:rFonts w:ascii="Times New Roman" w:eastAsia="宋体" w:hAnsi="Times New Roman" w:cs="Times New Roman"/>
          <w:sz w:val="18"/>
          <w:szCs w:val="18"/>
        </w:rPr>
        <w:t>:2441-2443.</w:t>
      </w:r>
      <w:r w:rsidRPr="0063109F">
        <w:rPr>
          <w:rFonts w:hint="eastAsia"/>
          <w:sz w:val="18"/>
          <w:szCs w:val="20"/>
        </w:rPr>
        <w:t xml:space="preserve"> </w:t>
      </w:r>
      <w:r w:rsidRPr="0063109F">
        <w:rPr>
          <w:rFonts w:ascii="Times New Roman" w:eastAsia="宋体" w:hAnsi="Times New Roman" w:cs="Times New Roman" w:hint="eastAsia"/>
          <w:sz w:val="18"/>
          <w:szCs w:val="18"/>
        </w:rPr>
        <w:t>DOI:10.1364/OL.31.002441</w:t>
      </w:r>
      <w:r w:rsidRPr="0063109F">
        <w:rPr>
          <w:rFonts w:ascii="Times New Roman" w:eastAsia="宋体" w:hAnsi="Times New Roman" w:cs="Times New Roman"/>
          <w:sz w:val="18"/>
          <w:szCs w:val="18"/>
        </w:rPr>
        <w:t>.</w:t>
      </w:r>
    </w:p>
    <w:p w14:paraId="45A62A47"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sz w:val="18"/>
          <w:szCs w:val="18"/>
        </w:rPr>
        <w:t xml:space="preserve">Li X. Ma X, Quan L, </w:t>
      </w:r>
      <w:r w:rsidRPr="0063109F">
        <w:rPr>
          <w:rFonts w:ascii="Times New Roman" w:eastAsia="宋体" w:hAnsi="Times New Roman" w:cs="Times New Roman"/>
          <w:i/>
          <w:sz w:val="18"/>
          <w:szCs w:val="18"/>
        </w:rPr>
        <w:t>et al</w:t>
      </w:r>
      <w:r w:rsidRPr="0063109F">
        <w:rPr>
          <w:rFonts w:ascii="Times New Roman" w:eastAsia="宋体" w:hAnsi="Times New Roman" w:cs="Times New Roman"/>
          <w:sz w:val="18"/>
          <w:szCs w:val="18"/>
        </w:rPr>
        <w:t xml:space="preserve">. Quantum efficiency measurement of single-photon detectors using photon pairs generated in optical fibers[J]. </w:t>
      </w:r>
      <w:r w:rsidRPr="0063109F">
        <w:rPr>
          <w:rFonts w:ascii="Times New Roman" w:eastAsia="宋体" w:hAnsi="Times New Roman" w:cs="Times New Roman"/>
          <w:i/>
          <w:iCs/>
          <w:sz w:val="18"/>
          <w:szCs w:val="18"/>
        </w:rPr>
        <w:t>J. Opt. Soc. Am. B</w:t>
      </w:r>
      <w:r w:rsidRPr="0063109F">
        <w:rPr>
          <w:rFonts w:ascii="Times New Roman" w:eastAsia="宋体" w:hAnsi="Times New Roman" w:cs="Times New Roman"/>
          <w:sz w:val="18"/>
          <w:szCs w:val="18"/>
        </w:rPr>
        <w:t>, 2010,</w:t>
      </w:r>
      <w:r w:rsidRPr="0063109F">
        <w:rPr>
          <w:rFonts w:ascii="Times New Roman" w:eastAsia="宋体" w:hAnsi="Times New Roman" w:cs="Times New Roman"/>
          <w:b/>
          <w:bCs/>
          <w:sz w:val="18"/>
          <w:szCs w:val="18"/>
        </w:rPr>
        <w:t xml:space="preserve"> 27</w:t>
      </w:r>
      <w:r w:rsidRPr="0063109F">
        <w:rPr>
          <w:rFonts w:ascii="Times New Roman" w:eastAsia="宋体" w:hAnsi="Times New Roman" w:cs="Times New Roman"/>
          <w:sz w:val="18"/>
          <w:szCs w:val="18"/>
        </w:rPr>
        <w:t>:1857-1865.</w:t>
      </w:r>
      <w:r w:rsidRPr="0063109F">
        <w:rPr>
          <w:rFonts w:hint="eastAsia"/>
          <w:sz w:val="18"/>
          <w:szCs w:val="20"/>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10.1364/JOSAB.27.001857</w:t>
      </w:r>
      <w:r w:rsidRPr="0063109F">
        <w:rPr>
          <w:rFonts w:ascii="Times New Roman" w:eastAsia="宋体" w:hAnsi="Times New Roman" w:cs="Times New Roman"/>
          <w:sz w:val="18"/>
          <w:szCs w:val="18"/>
        </w:rPr>
        <w:t>.</w:t>
      </w:r>
    </w:p>
    <w:p w14:paraId="5014E49F" w14:textId="3E08BEA4"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sz w:val="18"/>
          <w:szCs w:val="18"/>
        </w:rPr>
        <w:t xml:space="preserve">Polyakov S V, Migdall A L. High accuracy verification of a correlated-photon- based method for determining photoncounting detection efficiency[J]. </w:t>
      </w:r>
      <w:r w:rsidRPr="0063109F">
        <w:rPr>
          <w:rFonts w:ascii="Times New Roman" w:eastAsia="宋体" w:hAnsi="Times New Roman" w:cs="Times New Roman"/>
          <w:i/>
          <w:iCs/>
          <w:sz w:val="18"/>
          <w:szCs w:val="18"/>
        </w:rPr>
        <w:t>Opt Express</w:t>
      </w:r>
      <w:r w:rsidRPr="0063109F">
        <w:rPr>
          <w:rFonts w:ascii="Times New Roman" w:eastAsia="宋体" w:hAnsi="Times New Roman" w:cs="Times New Roman"/>
          <w:sz w:val="18"/>
          <w:szCs w:val="18"/>
        </w:rPr>
        <w:t>, 2007,</w:t>
      </w:r>
      <w:r w:rsidRPr="0063109F">
        <w:rPr>
          <w:rFonts w:ascii="Times New Roman" w:eastAsia="宋体" w:hAnsi="Times New Roman" w:cs="Times New Roman"/>
          <w:b/>
          <w:bCs/>
          <w:sz w:val="18"/>
          <w:szCs w:val="18"/>
        </w:rPr>
        <w:t xml:space="preserve"> 15</w:t>
      </w:r>
      <w:r w:rsidRPr="0063109F">
        <w:rPr>
          <w:rFonts w:ascii="Times New Roman" w:eastAsia="宋体" w:hAnsi="Times New Roman" w:cs="Times New Roman"/>
          <w:sz w:val="18"/>
          <w:szCs w:val="18"/>
        </w:rPr>
        <w:t>:1390-1407.</w:t>
      </w:r>
      <w:r w:rsidRPr="0063109F">
        <w:rPr>
          <w:rFonts w:hint="eastAsia"/>
          <w:sz w:val="18"/>
          <w:szCs w:val="20"/>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10.1364/OE.15.001390</w:t>
      </w:r>
      <w:r w:rsidRPr="0063109F">
        <w:rPr>
          <w:rFonts w:ascii="Times New Roman" w:eastAsia="宋体" w:hAnsi="Times New Roman" w:cs="Times New Roman"/>
          <w:sz w:val="18"/>
          <w:szCs w:val="18"/>
        </w:rPr>
        <w:t>.</w:t>
      </w:r>
    </w:p>
    <w:p w14:paraId="4EDA01D9" w14:textId="7E857578" w:rsidR="008141D9" w:rsidRPr="0063109F" w:rsidRDefault="008141D9" w:rsidP="008141D9">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sz w:val="18"/>
          <w:szCs w:val="18"/>
        </w:rPr>
        <w:t>Polyakov S V . Chapter 8 - Single-Photon Detector Calibration[M]// Experimental Methods in the Physical Sciences. Elsevier B.V. 2013.</w:t>
      </w:r>
    </w:p>
    <w:p w14:paraId="6C828886" w14:textId="77777777" w:rsidR="00175153" w:rsidRPr="0063109F" w:rsidRDefault="00175153" w:rsidP="00175153">
      <w:pPr>
        <w:pStyle w:val="ae"/>
        <w:numPr>
          <w:ilvl w:val="0"/>
          <w:numId w:val="17"/>
        </w:numPr>
        <w:wordWrap w:val="0"/>
        <w:autoSpaceDE w:val="0"/>
        <w:autoSpaceDN w:val="0"/>
        <w:adjustRightInd w:val="0"/>
        <w:ind w:firstLineChars="0"/>
        <w:rPr>
          <w:rFonts w:ascii="Times New Roman" w:eastAsia="宋体" w:hAnsi="Times New Roman" w:cs="Times New Roman"/>
          <w:sz w:val="18"/>
          <w:szCs w:val="18"/>
        </w:rPr>
      </w:pPr>
      <w:r w:rsidRPr="0063109F">
        <w:rPr>
          <w:rFonts w:ascii="Times New Roman" w:eastAsia="宋体" w:hAnsi="Times New Roman" w:cs="Times New Roman"/>
          <w:sz w:val="18"/>
          <w:szCs w:val="18"/>
        </w:rPr>
        <w:t>Q</w:t>
      </w:r>
      <w:r w:rsidRPr="0063109F">
        <w:rPr>
          <w:rFonts w:ascii="Times New Roman" w:eastAsia="宋体" w:hAnsi="Times New Roman" w:cs="Times New Roman" w:hint="eastAsia"/>
          <w:sz w:val="18"/>
          <w:szCs w:val="18"/>
        </w:rPr>
        <w:t>uantum</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sensing</w:t>
      </w:r>
      <w:r w:rsidRPr="0063109F">
        <w:rPr>
          <w:rFonts w:ascii="Times New Roman" w:eastAsia="宋体" w:hAnsi="Times New Roman" w:cs="Times New Roman"/>
          <w:sz w:val="18"/>
          <w:szCs w:val="18"/>
        </w:rPr>
        <w:t xml:space="preserve">, Id221 brochure, [J/OL]. ID QUANTIQUE, 2019, [2019-07-08]. </w:t>
      </w:r>
      <w:hyperlink r:id="rId118" w:history="1">
        <w:r w:rsidRPr="0063109F">
          <w:rPr>
            <w:rStyle w:val="af"/>
            <w:rFonts w:ascii="Times New Roman" w:eastAsia="宋体" w:hAnsi="Times New Roman" w:cs="Times New Roman"/>
            <w:color w:val="auto"/>
            <w:sz w:val="18"/>
            <w:szCs w:val="18"/>
            <w:u w:val="none"/>
          </w:rPr>
          <w:t>https://marketing.idquantique.com/acton/attachment/11868/f-023d/1/-/-/-/-/ID221Brochure:pdf</w:t>
        </w:r>
      </w:hyperlink>
      <w:r w:rsidRPr="0063109F">
        <w:rPr>
          <w:rFonts w:ascii="Times New Roman" w:eastAsia="宋体" w:hAnsi="Times New Roman" w:cs="Times New Roman"/>
          <w:sz w:val="18"/>
          <w:szCs w:val="18"/>
        </w:rPr>
        <w:t>.</w:t>
      </w:r>
    </w:p>
    <w:p w14:paraId="0C1A7A78"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sz w:val="18"/>
          <w:szCs w:val="18"/>
        </w:rPr>
        <w:t xml:space="preserve">Gol'tsman G N, Smirnov K, Kouminov P, </w:t>
      </w:r>
      <w:r w:rsidRPr="0063109F">
        <w:rPr>
          <w:rFonts w:ascii="Times New Roman" w:eastAsia="宋体" w:hAnsi="Times New Roman" w:cs="Times New Roman"/>
          <w:i/>
          <w:iCs/>
          <w:sz w:val="18"/>
          <w:szCs w:val="18"/>
        </w:rPr>
        <w:t>et al</w:t>
      </w:r>
      <w:r w:rsidRPr="0063109F">
        <w:rPr>
          <w:rFonts w:ascii="Times New Roman" w:eastAsia="宋体" w:hAnsi="Times New Roman" w:cs="Times New Roman"/>
          <w:sz w:val="18"/>
          <w:szCs w:val="18"/>
        </w:rPr>
        <w:t xml:space="preserve">. Fabrication of nanostructured superconducting single-photon detectors[J]. </w:t>
      </w:r>
      <w:r w:rsidRPr="0063109F">
        <w:rPr>
          <w:rFonts w:ascii="Times New Roman" w:eastAsia="宋体" w:hAnsi="Times New Roman" w:cs="Times New Roman"/>
          <w:i/>
          <w:iCs/>
          <w:sz w:val="18"/>
          <w:szCs w:val="18"/>
        </w:rPr>
        <w:t>IEEE Transactions on Applied Superconductivity</w:t>
      </w:r>
      <w:r w:rsidRPr="0063109F">
        <w:rPr>
          <w:rFonts w:ascii="Times New Roman" w:eastAsia="宋体" w:hAnsi="Times New Roman" w:cs="Times New Roman"/>
          <w:sz w:val="18"/>
          <w:szCs w:val="18"/>
        </w:rPr>
        <w:t xml:space="preserve">, 2003, </w:t>
      </w:r>
      <w:r w:rsidRPr="0063109F">
        <w:rPr>
          <w:rFonts w:ascii="Times New Roman" w:eastAsia="宋体" w:hAnsi="Times New Roman" w:cs="Times New Roman"/>
          <w:b/>
          <w:bCs/>
          <w:sz w:val="18"/>
          <w:szCs w:val="18"/>
        </w:rPr>
        <w:t>13</w:t>
      </w:r>
      <w:r w:rsidRPr="0063109F">
        <w:rPr>
          <w:rFonts w:ascii="Times New Roman" w:eastAsia="宋体" w:hAnsi="Times New Roman" w:cs="Times New Roman"/>
          <w:sz w:val="18"/>
          <w:szCs w:val="18"/>
        </w:rPr>
        <w:t>(2): 192-195.</w:t>
      </w:r>
      <w:r w:rsidRPr="0063109F">
        <w:rPr>
          <w:rFonts w:hint="eastAsia"/>
          <w:sz w:val="18"/>
          <w:szCs w:val="20"/>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10.1109/TASC.2003.813678</w:t>
      </w:r>
      <w:r w:rsidRPr="0063109F">
        <w:rPr>
          <w:rFonts w:ascii="Times New Roman" w:eastAsia="宋体" w:hAnsi="Times New Roman" w:cs="Times New Roman"/>
          <w:sz w:val="18"/>
          <w:szCs w:val="18"/>
        </w:rPr>
        <w:t>.</w:t>
      </w:r>
    </w:p>
    <w:p w14:paraId="6ED9099C"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sz w:val="18"/>
          <w:szCs w:val="18"/>
        </w:rPr>
        <w:t xml:space="preserve">Avella A, Ruo-Berchera I, Degiovanni I P. </w:t>
      </w:r>
      <w:r w:rsidRPr="0063109F">
        <w:rPr>
          <w:rFonts w:ascii="Times New Roman" w:eastAsia="宋体" w:hAnsi="Times New Roman" w:cs="Times New Roman"/>
          <w:i/>
          <w:sz w:val="18"/>
          <w:szCs w:val="18"/>
        </w:rPr>
        <w:t>et al</w:t>
      </w:r>
      <w:r w:rsidRPr="0063109F">
        <w:rPr>
          <w:rFonts w:ascii="Times New Roman" w:eastAsia="宋体" w:hAnsi="Times New Roman" w:cs="Times New Roman"/>
          <w:sz w:val="18"/>
          <w:szCs w:val="18"/>
        </w:rPr>
        <w:t xml:space="preserve">. Absolute calibration of an emccd camera by quantum correlation, linking photon counting to the analog regime[J], </w:t>
      </w:r>
      <w:r w:rsidRPr="0063109F">
        <w:rPr>
          <w:rFonts w:ascii="Times New Roman" w:eastAsia="宋体" w:hAnsi="Times New Roman" w:cs="Times New Roman"/>
          <w:i/>
          <w:iCs/>
          <w:sz w:val="18"/>
          <w:szCs w:val="18"/>
        </w:rPr>
        <w:t>Opt Lett</w:t>
      </w:r>
      <w:r w:rsidRPr="0063109F">
        <w:rPr>
          <w:rFonts w:ascii="Times New Roman" w:eastAsia="宋体" w:hAnsi="Times New Roman" w:cs="Times New Roman"/>
          <w:sz w:val="18"/>
          <w:szCs w:val="18"/>
        </w:rPr>
        <w:t xml:space="preserve">, 2016, </w:t>
      </w:r>
      <w:r w:rsidRPr="0063109F">
        <w:rPr>
          <w:rFonts w:ascii="Times New Roman" w:eastAsia="宋体" w:hAnsi="Times New Roman" w:cs="Times New Roman"/>
          <w:b/>
          <w:bCs/>
          <w:sz w:val="18"/>
          <w:szCs w:val="18"/>
        </w:rPr>
        <w:t>41</w:t>
      </w:r>
      <w:r w:rsidRPr="0063109F">
        <w:rPr>
          <w:rFonts w:ascii="Times New Roman" w:eastAsia="宋体" w:hAnsi="Times New Roman" w:cs="Times New Roman"/>
          <w:sz w:val="18"/>
          <w:szCs w:val="18"/>
        </w:rPr>
        <w:t>:1841-1844.</w:t>
      </w:r>
      <w:r w:rsidRPr="0063109F">
        <w:rPr>
          <w:rFonts w:hint="eastAsia"/>
          <w:sz w:val="18"/>
          <w:szCs w:val="20"/>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10.1364/OL.41.001841</w:t>
      </w:r>
      <w:r w:rsidRPr="0063109F">
        <w:rPr>
          <w:rFonts w:ascii="Times New Roman" w:eastAsia="宋体" w:hAnsi="Times New Roman" w:cs="Times New Roman"/>
          <w:sz w:val="18"/>
          <w:szCs w:val="18"/>
        </w:rPr>
        <w:t>.</w:t>
      </w:r>
    </w:p>
    <w:p w14:paraId="17529278" w14:textId="77777777" w:rsidR="00175153" w:rsidRPr="0063109F" w:rsidRDefault="00175153" w:rsidP="00175153">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sz w:val="18"/>
          <w:szCs w:val="18"/>
        </w:rPr>
        <w:t xml:space="preserve">Burnham D C, Weinberg D L. Observation of Simultaneity in Parametric Production of Optical Photon Pairs[J]. </w:t>
      </w:r>
      <w:r w:rsidRPr="0063109F">
        <w:rPr>
          <w:rFonts w:ascii="Times New Roman" w:eastAsia="宋体" w:hAnsi="Times New Roman" w:cs="Times New Roman"/>
          <w:i/>
          <w:iCs/>
          <w:sz w:val="18"/>
          <w:szCs w:val="18"/>
        </w:rPr>
        <w:t>Physical Review Letters</w:t>
      </w:r>
      <w:r w:rsidRPr="0063109F">
        <w:rPr>
          <w:rFonts w:ascii="Times New Roman" w:eastAsia="宋体" w:hAnsi="Times New Roman" w:cs="Times New Roman"/>
          <w:sz w:val="18"/>
          <w:szCs w:val="18"/>
        </w:rPr>
        <w:t xml:space="preserve">, 1970: </w:t>
      </w:r>
      <w:r w:rsidRPr="0063109F">
        <w:rPr>
          <w:rFonts w:ascii="Times New Roman" w:eastAsia="宋体" w:hAnsi="Times New Roman" w:cs="Times New Roman"/>
          <w:b/>
          <w:bCs/>
          <w:sz w:val="18"/>
          <w:szCs w:val="18"/>
        </w:rPr>
        <w:t>25</w:t>
      </w:r>
      <w:r w:rsidRPr="0063109F">
        <w:rPr>
          <w:rFonts w:ascii="Times New Roman" w:eastAsia="宋体" w:hAnsi="Times New Roman" w:cs="Times New Roman"/>
          <w:sz w:val="18"/>
          <w:szCs w:val="18"/>
        </w:rPr>
        <w:t>(2):84-87.</w:t>
      </w:r>
      <w:r w:rsidRPr="0063109F">
        <w:rPr>
          <w:rFonts w:hint="eastAsia"/>
          <w:sz w:val="18"/>
          <w:szCs w:val="20"/>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10.1103/PhysRevLett.25.84</w:t>
      </w:r>
      <w:r w:rsidRPr="0063109F">
        <w:rPr>
          <w:rFonts w:ascii="Times New Roman" w:eastAsia="宋体" w:hAnsi="Times New Roman" w:cs="Times New Roman"/>
          <w:sz w:val="18"/>
          <w:szCs w:val="18"/>
        </w:rPr>
        <w:t>.</w:t>
      </w:r>
    </w:p>
    <w:p w14:paraId="619F24DC" w14:textId="77777777" w:rsidR="008141D9" w:rsidRPr="0063109F" w:rsidRDefault="008141D9" w:rsidP="008141D9">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sz w:val="18"/>
          <w:szCs w:val="18"/>
        </w:rPr>
        <w:t xml:space="preserve">Fiorentino M, Voss P L, Sharping J E, </w:t>
      </w:r>
      <w:r w:rsidRPr="0063109F">
        <w:rPr>
          <w:rFonts w:ascii="Times New Roman" w:eastAsia="宋体" w:hAnsi="Times New Roman" w:cs="Times New Roman"/>
          <w:i/>
          <w:iCs/>
          <w:sz w:val="18"/>
          <w:szCs w:val="18"/>
        </w:rPr>
        <w:t>et al.</w:t>
      </w:r>
      <w:r w:rsidRPr="0063109F">
        <w:rPr>
          <w:rFonts w:ascii="Times New Roman" w:eastAsia="宋体" w:hAnsi="Times New Roman" w:cs="Times New Roman"/>
          <w:sz w:val="18"/>
          <w:szCs w:val="18"/>
        </w:rPr>
        <w:t xml:space="preserve"> All-fiber photon-pair source for practical quantum communications[J]. </w:t>
      </w:r>
      <w:r w:rsidRPr="0063109F">
        <w:rPr>
          <w:rFonts w:ascii="Times New Roman" w:eastAsia="宋体" w:hAnsi="Times New Roman" w:cs="Times New Roman"/>
          <w:i/>
          <w:iCs/>
          <w:sz w:val="18"/>
          <w:szCs w:val="18"/>
        </w:rPr>
        <w:t>IEEE Photonics Technology Letters</w:t>
      </w:r>
      <w:r w:rsidRPr="0063109F">
        <w:rPr>
          <w:rFonts w:ascii="Times New Roman" w:eastAsia="宋体" w:hAnsi="Times New Roman" w:cs="Times New Roman"/>
          <w:sz w:val="18"/>
          <w:szCs w:val="18"/>
        </w:rPr>
        <w:t xml:space="preserve">, 2002, </w:t>
      </w:r>
      <w:r w:rsidRPr="0063109F">
        <w:rPr>
          <w:rFonts w:ascii="Times New Roman" w:eastAsia="宋体" w:hAnsi="Times New Roman" w:cs="Times New Roman"/>
          <w:b/>
          <w:bCs/>
          <w:sz w:val="18"/>
          <w:szCs w:val="18"/>
        </w:rPr>
        <w:t>14</w:t>
      </w:r>
      <w:r w:rsidRPr="0063109F">
        <w:rPr>
          <w:rFonts w:ascii="Times New Roman" w:eastAsia="宋体" w:hAnsi="Times New Roman" w:cs="Times New Roman"/>
          <w:sz w:val="18"/>
          <w:szCs w:val="18"/>
        </w:rPr>
        <w:t>(7):983-985.</w:t>
      </w:r>
      <w:r w:rsidRPr="0063109F">
        <w:rPr>
          <w:rFonts w:hint="eastAsia"/>
          <w:sz w:val="18"/>
          <w:szCs w:val="20"/>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10.1109/lpt.2002.1012406</w:t>
      </w:r>
      <w:r w:rsidRPr="0063109F">
        <w:rPr>
          <w:rFonts w:ascii="Times New Roman" w:eastAsia="宋体" w:hAnsi="Times New Roman" w:cs="Times New Roman"/>
          <w:sz w:val="18"/>
          <w:szCs w:val="18"/>
        </w:rPr>
        <w:t>.</w:t>
      </w:r>
    </w:p>
    <w:p w14:paraId="3155EA8F" w14:textId="77777777" w:rsidR="008141D9" w:rsidRPr="0063109F" w:rsidRDefault="008141D9" w:rsidP="008141D9">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sz w:val="18"/>
          <w:szCs w:val="18"/>
        </w:rPr>
        <w:lastRenderedPageBreak/>
        <w:t xml:space="preserve">Hong C K, Mandel L. Experimental realization of a localized one-photon state[J]. </w:t>
      </w:r>
      <w:r w:rsidRPr="0063109F">
        <w:rPr>
          <w:rFonts w:ascii="Times New Roman" w:eastAsia="宋体" w:hAnsi="Times New Roman" w:cs="Times New Roman"/>
          <w:i/>
          <w:iCs/>
          <w:sz w:val="18"/>
          <w:szCs w:val="18"/>
        </w:rPr>
        <w:t>Physical Review Letters</w:t>
      </w:r>
      <w:r w:rsidRPr="0063109F">
        <w:rPr>
          <w:rFonts w:ascii="Times New Roman" w:eastAsia="宋体" w:hAnsi="Times New Roman" w:cs="Times New Roman"/>
          <w:sz w:val="18"/>
          <w:szCs w:val="18"/>
        </w:rPr>
        <w:t>,  1986, 56:58-60.</w:t>
      </w:r>
      <w:r w:rsidRPr="0063109F">
        <w:rPr>
          <w:rFonts w:hint="eastAsia"/>
          <w:sz w:val="18"/>
          <w:szCs w:val="20"/>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10.1103/PhysRevLett.56.58</w:t>
      </w:r>
      <w:r w:rsidRPr="0063109F">
        <w:rPr>
          <w:rFonts w:ascii="Times New Roman" w:eastAsia="宋体" w:hAnsi="Times New Roman" w:cs="Times New Roman"/>
          <w:sz w:val="18"/>
          <w:szCs w:val="18"/>
        </w:rPr>
        <w:t>.</w:t>
      </w:r>
    </w:p>
    <w:p w14:paraId="4814333C" w14:textId="77777777" w:rsidR="008141D9" w:rsidRPr="0063109F" w:rsidRDefault="008141D9" w:rsidP="008141D9">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sz w:val="18"/>
          <w:szCs w:val="18"/>
        </w:rPr>
        <w:t xml:space="preserve">Chen J, Li X, Kumar P. Two-photon-state generation via four-wave mixing in optical fibers[J]. </w:t>
      </w:r>
      <w:r w:rsidRPr="0063109F">
        <w:rPr>
          <w:rFonts w:ascii="Times New Roman" w:eastAsia="宋体" w:hAnsi="Times New Roman" w:cs="Times New Roman"/>
          <w:i/>
          <w:iCs/>
          <w:sz w:val="18"/>
          <w:szCs w:val="18"/>
        </w:rPr>
        <w:t>Physical Review A</w:t>
      </w:r>
      <w:r w:rsidRPr="0063109F">
        <w:rPr>
          <w:rFonts w:ascii="Times New Roman" w:eastAsia="宋体" w:hAnsi="Times New Roman" w:cs="Times New Roman"/>
          <w:sz w:val="18"/>
          <w:szCs w:val="18"/>
        </w:rPr>
        <w:t xml:space="preserve">, 2005, </w:t>
      </w:r>
      <w:r w:rsidRPr="0063109F">
        <w:rPr>
          <w:rFonts w:ascii="Times New Roman" w:eastAsia="宋体" w:hAnsi="Times New Roman" w:cs="Times New Roman"/>
          <w:b/>
          <w:bCs/>
          <w:sz w:val="18"/>
          <w:szCs w:val="18"/>
        </w:rPr>
        <w:t>72</w:t>
      </w:r>
      <w:r w:rsidRPr="0063109F">
        <w:rPr>
          <w:rFonts w:ascii="Times New Roman" w:eastAsia="宋体" w:hAnsi="Times New Roman" w:cs="Times New Roman"/>
          <w:sz w:val="18"/>
          <w:szCs w:val="18"/>
        </w:rPr>
        <w:t>(3):033801.</w:t>
      </w:r>
      <w:r w:rsidRPr="0063109F">
        <w:rPr>
          <w:rFonts w:hint="eastAsia"/>
          <w:sz w:val="18"/>
          <w:szCs w:val="20"/>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10.1103/PhysRevA.72.033801</w:t>
      </w:r>
      <w:r w:rsidRPr="0063109F">
        <w:rPr>
          <w:rFonts w:ascii="Times New Roman" w:eastAsia="宋体" w:hAnsi="Times New Roman" w:cs="Times New Roman"/>
          <w:sz w:val="18"/>
          <w:szCs w:val="18"/>
        </w:rPr>
        <w:t>.</w:t>
      </w:r>
    </w:p>
    <w:p w14:paraId="49FE62FB" w14:textId="77777777" w:rsidR="008141D9" w:rsidRPr="0063109F" w:rsidRDefault="008141D9" w:rsidP="008141D9">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sz w:val="18"/>
          <w:szCs w:val="18"/>
        </w:rPr>
        <w:t>Grice W P, Walmsley I A. Spectral information and distinguishability in type-II down-conversion with a broadband pump[J].</w:t>
      </w:r>
      <w:r w:rsidRPr="0063109F">
        <w:rPr>
          <w:rFonts w:ascii="Times New Roman" w:eastAsia="宋体" w:hAnsi="Times New Roman" w:cs="Times New Roman"/>
          <w:i/>
          <w:iCs/>
          <w:sz w:val="18"/>
          <w:szCs w:val="18"/>
        </w:rPr>
        <w:t xml:space="preserve"> Physical Review A</w:t>
      </w:r>
      <w:r w:rsidRPr="0063109F">
        <w:rPr>
          <w:rFonts w:ascii="Times New Roman" w:eastAsia="宋体" w:hAnsi="Times New Roman" w:cs="Times New Roman"/>
          <w:sz w:val="18"/>
          <w:szCs w:val="18"/>
        </w:rPr>
        <w:t xml:space="preserve">, 1997, </w:t>
      </w:r>
      <w:r w:rsidRPr="0063109F">
        <w:rPr>
          <w:rFonts w:ascii="Times New Roman" w:eastAsia="宋体" w:hAnsi="Times New Roman" w:cs="Times New Roman"/>
          <w:b/>
          <w:bCs/>
          <w:sz w:val="18"/>
          <w:szCs w:val="18"/>
        </w:rPr>
        <w:t>56</w:t>
      </w:r>
      <w:r w:rsidRPr="0063109F">
        <w:rPr>
          <w:rFonts w:ascii="Times New Roman" w:eastAsia="宋体" w:hAnsi="Times New Roman" w:cs="Times New Roman"/>
          <w:sz w:val="18"/>
          <w:szCs w:val="18"/>
        </w:rPr>
        <w:t>(2):1627-1634.</w:t>
      </w:r>
      <w:r w:rsidRPr="0063109F">
        <w:rPr>
          <w:rFonts w:hint="eastAsia"/>
          <w:sz w:val="18"/>
          <w:szCs w:val="20"/>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10.1103/PhysRevA.56.1627</w:t>
      </w:r>
      <w:r w:rsidRPr="0063109F">
        <w:rPr>
          <w:rFonts w:ascii="Times New Roman" w:eastAsia="宋体" w:hAnsi="Times New Roman" w:cs="Times New Roman"/>
          <w:sz w:val="18"/>
          <w:szCs w:val="18"/>
        </w:rPr>
        <w:t>.</w:t>
      </w:r>
    </w:p>
    <w:p w14:paraId="7355B596" w14:textId="622D5C14" w:rsidR="00355FE3" w:rsidRPr="0063109F" w:rsidRDefault="008141D9" w:rsidP="008141D9">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hint="eastAsia"/>
          <w:sz w:val="18"/>
          <w:szCs w:val="18"/>
        </w:rPr>
        <w:t xml:space="preserve">Garay-Palmett K, </w:t>
      </w:r>
      <w:r w:rsidRPr="0063109F">
        <w:rPr>
          <w:rFonts w:ascii="Times New Roman" w:eastAsia="宋体" w:hAnsi="Times New Roman" w:cs="Times New Roman"/>
          <w:sz w:val="18"/>
          <w:szCs w:val="18"/>
        </w:rPr>
        <w:t>McGuinness H J, Cohen O</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i/>
          <w:iCs/>
          <w:sz w:val="18"/>
          <w:szCs w:val="18"/>
        </w:rPr>
        <w:t>e</w:t>
      </w:r>
      <w:r w:rsidRPr="0063109F">
        <w:rPr>
          <w:rFonts w:ascii="Times New Roman" w:eastAsia="宋体" w:hAnsi="Times New Roman" w:cs="Times New Roman"/>
          <w:i/>
          <w:iCs/>
          <w:sz w:val="18"/>
          <w:szCs w:val="18"/>
        </w:rPr>
        <w:t>t al</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Photon pair-state preparation with tailored spectral properties by spontaneous four-wave mixing in photonic-crystal fiber[J].</w:t>
      </w:r>
      <w:r w:rsidRPr="0063109F">
        <w:rPr>
          <w:rFonts w:ascii="Times New Roman" w:eastAsia="宋体" w:hAnsi="Times New Roman" w:cs="Times New Roman" w:hint="eastAsia"/>
          <w:i/>
          <w:iCs/>
          <w:sz w:val="18"/>
          <w:szCs w:val="18"/>
        </w:rPr>
        <w:t xml:space="preserve"> </w:t>
      </w:r>
      <w:r w:rsidRPr="0063109F">
        <w:rPr>
          <w:rFonts w:ascii="Times New Roman" w:eastAsia="宋体" w:hAnsi="Times New Roman" w:cs="Times New Roman"/>
          <w:i/>
          <w:iCs/>
          <w:sz w:val="18"/>
          <w:szCs w:val="18"/>
        </w:rPr>
        <w:t>Opt Express</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2007, </w:t>
      </w:r>
      <w:r w:rsidRPr="0063109F">
        <w:rPr>
          <w:rFonts w:ascii="Times New Roman" w:eastAsia="宋体" w:hAnsi="Times New Roman" w:cs="Times New Roman"/>
          <w:b/>
          <w:bCs/>
          <w:sz w:val="18"/>
          <w:szCs w:val="18"/>
        </w:rPr>
        <w:t>15</w:t>
      </w:r>
      <w:r w:rsidRPr="0063109F">
        <w:rPr>
          <w:rFonts w:ascii="Times New Roman" w:eastAsia="宋体" w:hAnsi="Times New Roman" w:cs="Times New Roman"/>
          <w:sz w:val="18"/>
          <w:szCs w:val="18"/>
        </w:rPr>
        <w:t>:14870-14886.</w:t>
      </w:r>
      <w:r w:rsidRPr="0063109F">
        <w:rPr>
          <w:rFonts w:ascii="Times New Roman" w:eastAsia="宋体" w:hAnsi="Times New Roman" w:cs="Times New Roman" w:hint="eastAsia"/>
          <w:sz w:val="18"/>
          <w:szCs w:val="18"/>
        </w:rPr>
        <w:t xml:space="preserve"> 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10.1364/OE.15.014870</w:t>
      </w:r>
      <w:r w:rsidRPr="0063109F">
        <w:rPr>
          <w:rFonts w:ascii="Times New Roman" w:eastAsia="宋体" w:hAnsi="Times New Roman" w:cs="Times New Roman"/>
          <w:sz w:val="18"/>
          <w:szCs w:val="18"/>
        </w:rPr>
        <w:t>.</w:t>
      </w:r>
    </w:p>
    <w:p w14:paraId="26C6D037" w14:textId="77777777" w:rsidR="008141D9" w:rsidRPr="0063109F" w:rsidRDefault="008141D9" w:rsidP="008141D9">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sz w:val="18"/>
          <w:szCs w:val="18"/>
        </w:rPr>
        <w:t xml:space="preserve">Su J. Cui L, Li X. Wavelength tunable source of correlated photon pairs based on photonic crystal fiber[J]. </w:t>
      </w:r>
      <w:r w:rsidRPr="0063109F">
        <w:rPr>
          <w:rFonts w:ascii="Times New Roman" w:eastAsia="宋体" w:hAnsi="Times New Roman" w:cs="Times New Roman"/>
          <w:i/>
          <w:iCs/>
          <w:sz w:val="18"/>
          <w:szCs w:val="18"/>
        </w:rPr>
        <w:t>IEEE Photonics Technology Letters</w:t>
      </w:r>
      <w:r w:rsidRPr="0063109F">
        <w:rPr>
          <w:rFonts w:ascii="Times New Roman" w:eastAsia="宋体" w:hAnsi="Times New Roman" w:cs="Times New Roman"/>
          <w:sz w:val="18"/>
          <w:szCs w:val="18"/>
        </w:rPr>
        <w:t xml:space="preserve">, 2018, </w:t>
      </w:r>
      <w:r w:rsidRPr="0063109F">
        <w:rPr>
          <w:rFonts w:ascii="Times New Roman" w:eastAsia="宋体" w:hAnsi="Times New Roman" w:cs="Times New Roman"/>
          <w:b/>
          <w:bCs/>
          <w:sz w:val="18"/>
          <w:szCs w:val="18"/>
        </w:rPr>
        <w:t>30</w:t>
      </w:r>
      <w:r w:rsidRPr="0063109F">
        <w:rPr>
          <w:rFonts w:ascii="Times New Roman" w:eastAsia="宋体" w:hAnsi="Times New Roman" w:cs="Times New Roman"/>
          <w:sz w:val="18"/>
          <w:szCs w:val="18"/>
        </w:rPr>
        <w:t>:907-910.</w:t>
      </w:r>
      <w:r w:rsidRPr="0063109F">
        <w:rPr>
          <w:rFonts w:hint="eastAsia"/>
          <w:sz w:val="18"/>
          <w:szCs w:val="20"/>
        </w:rPr>
        <w:t xml:space="preserve"> </w:t>
      </w:r>
      <w:r w:rsidRPr="0063109F">
        <w:rPr>
          <w:rFonts w:ascii="Times New Roman" w:eastAsia="宋体" w:hAnsi="Times New Roman" w:cs="Times New Roman" w:hint="eastAsia"/>
          <w:sz w:val="18"/>
          <w:szCs w:val="18"/>
        </w:rPr>
        <w:t>DOI:10.1109/LPT.2018.2824850</w:t>
      </w:r>
      <w:r w:rsidRPr="0063109F">
        <w:rPr>
          <w:rFonts w:ascii="Times New Roman" w:eastAsia="宋体" w:hAnsi="Times New Roman" w:cs="Times New Roman"/>
          <w:sz w:val="18"/>
          <w:szCs w:val="18"/>
        </w:rPr>
        <w:t>.</w:t>
      </w:r>
    </w:p>
    <w:p w14:paraId="765F0729" w14:textId="77777777" w:rsidR="008141D9" w:rsidRPr="0063109F" w:rsidRDefault="008141D9" w:rsidP="008141D9">
      <w:pPr>
        <w:pStyle w:val="ae"/>
        <w:numPr>
          <w:ilvl w:val="0"/>
          <w:numId w:val="17"/>
        </w:numPr>
        <w:autoSpaceDE w:val="0"/>
        <w:autoSpaceDN w:val="0"/>
        <w:adjustRightInd w:val="0"/>
        <w:ind w:firstLineChars="0"/>
        <w:rPr>
          <w:rFonts w:ascii="Times New Roman" w:eastAsia="宋体" w:hAnsi="Times New Roman"/>
          <w:sz w:val="18"/>
          <w:szCs w:val="18"/>
        </w:rPr>
      </w:pPr>
      <w:r w:rsidRPr="0063109F">
        <w:rPr>
          <w:rFonts w:ascii="Times New Roman" w:eastAsia="宋体" w:hAnsi="Times New Roman" w:cs="Times New Roman"/>
          <w:sz w:val="18"/>
          <w:szCs w:val="18"/>
        </w:rPr>
        <w:t>Agrawal G. Nonlinear fiber optics [M]. 5th ed. Elsevier Science, 2012.</w:t>
      </w:r>
    </w:p>
    <w:p w14:paraId="790C2172" w14:textId="77777777" w:rsidR="008141D9" w:rsidRPr="0063109F" w:rsidRDefault="008141D9" w:rsidP="008141D9">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sz w:val="18"/>
          <w:szCs w:val="18"/>
        </w:rPr>
        <w:t xml:space="preserve">Li X, Voss P, Chen J, </w:t>
      </w:r>
      <w:r w:rsidRPr="0063109F">
        <w:rPr>
          <w:rFonts w:ascii="Times New Roman" w:eastAsia="宋体" w:hAnsi="Times New Roman" w:cs="Times New Roman"/>
          <w:i/>
          <w:sz w:val="18"/>
          <w:szCs w:val="18"/>
        </w:rPr>
        <w:t>et al</w:t>
      </w:r>
      <w:r w:rsidRPr="0063109F">
        <w:rPr>
          <w:rFonts w:ascii="Times New Roman" w:eastAsia="宋体" w:hAnsi="Times New Roman" w:cs="Times New Roman"/>
          <w:sz w:val="18"/>
          <w:szCs w:val="18"/>
        </w:rPr>
        <w:t xml:space="preserve">. Measurement of co- and cross-polarized raman spectra in silica fiber for small detunings[J]. </w:t>
      </w:r>
      <w:r w:rsidRPr="0063109F">
        <w:rPr>
          <w:rFonts w:ascii="Times New Roman" w:eastAsia="宋体" w:hAnsi="Times New Roman" w:cs="Times New Roman"/>
          <w:i/>
          <w:iCs/>
          <w:sz w:val="18"/>
          <w:szCs w:val="18"/>
        </w:rPr>
        <w:t>Optics Express</w:t>
      </w:r>
      <w:r w:rsidRPr="0063109F">
        <w:rPr>
          <w:rFonts w:ascii="Times New Roman" w:eastAsia="宋体" w:hAnsi="Times New Roman" w:cs="Times New Roman"/>
          <w:sz w:val="18"/>
          <w:szCs w:val="18"/>
        </w:rPr>
        <w:t>, 2005, 13:2236-2244.</w:t>
      </w:r>
      <w:r w:rsidRPr="0063109F">
        <w:rPr>
          <w:rFonts w:hint="eastAsia"/>
          <w:sz w:val="18"/>
          <w:szCs w:val="20"/>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10.1364/OPEX.13.002236</w:t>
      </w:r>
      <w:r w:rsidRPr="0063109F">
        <w:rPr>
          <w:rFonts w:ascii="Times New Roman" w:eastAsia="宋体" w:hAnsi="Times New Roman" w:cs="Times New Roman"/>
          <w:sz w:val="18"/>
          <w:szCs w:val="18"/>
        </w:rPr>
        <w:t>.</w:t>
      </w:r>
    </w:p>
    <w:p w14:paraId="06441269" w14:textId="77777777" w:rsidR="008141D9" w:rsidRPr="0063109F" w:rsidRDefault="008141D9" w:rsidP="008141D9">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hint="eastAsia"/>
          <w:sz w:val="18"/>
          <w:szCs w:val="18"/>
        </w:rPr>
        <w:t>崔亮</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hint="eastAsia"/>
          <w:sz w:val="18"/>
          <w:szCs w:val="18"/>
        </w:rPr>
        <w:t>李小英</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hint="eastAsia"/>
          <w:sz w:val="18"/>
          <w:szCs w:val="18"/>
        </w:rPr>
        <w:t>李璐</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hint="eastAsia"/>
          <w:sz w:val="18"/>
          <w:szCs w:val="18"/>
        </w:rPr>
        <w:t>基于光子晶体光纤的高纯度量子关联光子对的制备</w:t>
      </w:r>
      <w:r w:rsidRPr="0063109F">
        <w:rPr>
          <w:rFonts w:ascii="Times New Roman" w:eastAsia="宋体" w:hAnsi="Times New Roman" w:cs="Times New Roman" w:hint="eastAsia"/>
          <w:sz w:val="18"/>
          <w:szCs w:val="18"/>
        </w:rPr>
        <w:t>[J].</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物理学报</w:t>
      </w:r>
      <w:r w:rsidRPr="0063109F">
        <w:rPr>
          <w:rFonts w:ascii="Times New Roman" w:eastAsia="宋体" w:hAnsi="Times New Roman" w:cs="Times New Roman" w:hint="eastAsia"/>
          <w:sz w:val="18"/>
          <w:szCs w:val="18"/>
        </w:rPr>
        <w:t>.</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2012,</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(5):183-187.</w:t>
      </w:r>
      <w:r w:rsidRPr="0063109F">
        <w:rPr>
          <w:sz w:val="18"/>
          <w:szCs w:val="20"/>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10.7498/aps.61.054206</w:t>
      </w:r>
      <w:r w:rsidRPr="0063109F">
        <w:rPr>
          <w:rFonts w:ascii="Times New Roman" w:eastAsia="宋体" w:hAnsi="Times New Roman" w:cs="Times New Roman"/>
          <w:sz w:val="18"/>
          <w:szCs w:val="18"/>
        </w:rPr>
        <w:t xml:space="preserve">. </w:t>
      </w:r>
    </w:p>
    <w:p w14:paraId="7C82EA8E" w14:textId="77777777" w:rsidR="008141D9" w:rsidRPr="0063109F" w:rsidRDefault="008141D9" w:rsidP="008141D9">
      <w:pPr>
        <w:pStyle w:val="ae"/>
        <w:widowControl/>
        <w:tabs>
          <w:tab w:val="left" w:pos="420"/>
        </w:tabs>
        <w:ind w:left="420" w:firstLineChars="0" w:firstLine="0"/>
        <w:rPr>
          <w:rFonts w:ascii="Times New Roman" w:hAnsi="Times New Roman" w:cs="Times New Roman"/>
          <w:b/>
          <w:bCs/>
          <w:sz w:val="2"/>
          <w:szCs w:val="2"/>
        </w:rPr>
      </w:pPr>
      <w:r w:rsidRPr="0063109F">
        <w:rPr>
          <w:rFonts w:ascii="Times New Roman" w:eastAsia="宋体" w:hAnsi="Times New Roman" w:cs="Times New Roman"/>
          <w:sz w:val="18"/>
          <w:szCs w:val="18"/>
        </w:rPr>
        <w:t xml:space="preserve">Cui L, Li X Y, Li L. Generation of high purity quantum correlated photon pairs based on photonic crystal fiber[J]. </w:t>
      </w:r>
      <w:r w:rsidRPr="0063109F">
        <w:rPr>
          <w:rFonts w:ascii="Times New Roman" w:eastAsia="宋体" w:hAnsi="Times New Roman" w:cs="Times New Roman"/>
          <w:i/>
          <w:iCs/>
          <w:sz w:val="18"/>
          <w:szCs w:val="18"/>
        </w:rPr>
        <w:t>Acta Physica Sinica</w:t>
      </w:r>
      <w:r w:rsidRPr="0063109F">
        <w:rPr>
          <w:rFonts w:ascii="Times New Roman" w:eastAsia="宋体" w:hAnsi="Times New Roman" w:cs="Times New Roman"/>
          <w:sz w:val="18"/>
          <w:szCs w:val="18"/>
        </w:rPr>
        <w:t xml:space="preserve">, 2012, </w:t>
      </w:r>
      <w:r w:rsidRPr="0063109F">
        <w:rPr>
          <w:rFonts w:ascii="Times New Roman" w:eastAsia="宋体" w:hAnsi="Times New Roman" w:cs="Times New Roman"/>
          <w:b/>
          <w:bCs/>
          <w:sz w:val="18"/>
          <w:szCs w:val="18"/>
        </w:rPr>
        <w:t>61</w:t>
      </w:r>
      <w:r w:rsidRPr="0063109F">
        <w:rPr>
          <w:rFonts w:ascii="Times New Roman" w:eastAsia="宋体" w:hAnsi="Times New Roman" w:cs="Times New Roman"/>
          <w:sz w:val="18"/>
          <w:szCs w:val="18"/>
        </w:rPr>
        <w:t xml:space="preserve">(5):054206.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10.7498/aps.61.054206</w:t>
      </w:r>
      <w:r w:rsidRPr="0063109F">
        <w:rPr>
          <w:rFonts w:ascii="Times New Roman" w:eastAsia="宋体" w:hAnsi="Times New Roman" w:cs="Times New Roman"/>
          <w:sz w:val="18"/>
          <w:szCs w:val="18"/>
        </w:rPr>
        <w:t>.</w:t>
      </w:r>
    </w:p>
    <w:p w14:paraId="456D546E" w14:textId="77777777" w:rsidR="008141D9" w:rsidRPr="0063109F" w:rsidRDefault="008141D9" w:rsidP="008141D9">
      <w:pPr>
        <w:pStyle w:val="ae"/>
        <w:widowControl/>
        <w:numPr>
          <w:ilvl w:val="0"/>
          <w:numId w:val="17"/>
        </w:numPr>
        <w:tabs>
          <w:tab w:val="left" w:pos="420"/>
        </w:tabs>
        <w:ind w:firstLineChars="0"/>
        <w:rPr>
          <w:rFonts w:ascii="Times New Roman" w:hAnsi="Times New Roman" w:cs="Times New Roman"/>
          <w:b/>
          <w:bCs/>
          <w:sz w:val="2"/>
          <w:szCs w:val="2"/>
        </w:rPr>
      </w:pPr>
      <w:r w:rsidRPr="0063109F">
        <w:rPr>
          <w:rFonts w:ascii="Times New Roman" w:eastAsia="宋体" w:hAnsi="Times New Roman" w:cs="Times New Roman"/>
          <w:sz w:val="18"/>
          <w:szCs w:val="18"/>
        </w:rPr>
        <w:t xml:space="preserve">Oh J, Antonelli C, Tur M, </w:t>
      </w:r>
      <w:r w:rsidRPr="0063109F">
        <w:rPr>
          <w:rFonts w:ascii="Times New Roman" w:eastAsia="宋体" w:hAnsi="Times New Roman" w:cs="Times New Roman"/>
          <w:i/>
          <w:iCs/>
          <w:sz w:val="18"/>
          <w:szCs w:val="18"/>
        </w:rPr>
        <w:t>et al</w:t>
      </w:r>
      <w:r w:rsidRPr="0063109F">
        <w:rPr>
          <w:rFonts w:ascii="Times New Roman" w:eastAsia="宋体" w:hAnsi="Times New Roman" w:cs="Times New Roman"/>
          <w:sz w:val="18"/>
          <w:szCs w:val="18"/>
        </w:rPr>
        <w:t xml:space="preserve">. Method for characterizing single photon detectors in saturation regime by cw laser[J]. </w:t>
      </w:r>
      <w:r w:rsidRPr="0063109F">
        <w:rPr>
          <w:rFonts w:ascii="Times New Roman" w:eastAsia="宋体" w:hAnsi="Times New Roman" w:cs="Times New Roman"/>
          <w:i/>
          <w:iCs/>
          <w:sz w:val="18"/>
          <w:szCs w:val="18"/>
        </w:rPr>
        <w:t>Optics Express</w:t>
      </w:r>
      <w:r w:rsidRPr="0063109F">
        <w:rPr>
          <w:rFonts w:ascii="Times New Roman" w:eastAsia="宋体" w:hAnsi="Times New Roman" w:cs="Times New Roman"/>
          <w:sz w:val="18"/>
          <w:szCs w:val="18"/>
        </w:rPr>
        <w:t xml:space="preserve">, 2010, </w:t>
      </w:r>
      <w:r w:rsidRPr="0063109F">
        <w:rPr>
          <w:rFonts w:ascii="Times New Roman" w:eastAsia="宋体" w:hAnsi="Times New Roman" w:cs="Times New Roman"/>
          <w:b/>
          <w:bCs/>
          <w:sz w:val="18"/>
          <w:szCs w:val="18"/>
        </w:rPr>
        <w:t>18</w:t>
      </w:r>
      <w:r w:rsidRPr="0063109F">
        <w:rPr>
          <w:rFonts w:ascii="Times New Roman" w:eastAsia="宋体" w:hAnsi="Times New Roman" w:cs="Times New Roman"/>
          <w:sz w:val="18"/>
          <w:szCs w:val="18"/>
        </w:rPr>
        <w:t>(6):5906-5911.</w:t>
      </w:r>
      <w:r w:rsidRPr="0063109F">
        <w:rPr>
          <w:rFonts w:hint="eastAsia"/>
          <w:sz w:val="18"/>
          <w:szCs w:val="20"/>
        </w:rPr>
        <w:t xml:space="preserve"> </w:t>
      </w:r>
      <w:r w:rsidRPr="0063109F">
        <w:rPr>
          <w:rFonts w:ascii="Times New Roman" w:eastAsia="宋体" w:hAnsi="Times New Roman" w:cs="Times New Roman" w:hint="eastAsia"/>
          <w:sz w:val="18"/>
          <w:szCs w:val="18"/>
        </w:rPr>
        <w:t>DOI:</w:t>
      </w:r>
      <w:r w:rsidRPr="0063109F">
        <w:rPr>
          <w:rFonts w:ascii="Times New Roman" w:eastAsia="宋体" w:hAnsi="Times New Roman" w:cs="Times New Roman"/>
          <w:sz w:val="18"/>
          <w:szCs w:val="18"/>
        </w:rPr>
        <w:t xml:space="preserve"> </w:t>
      </w:r>
      <w:r w:rsidRPr="0063109F">
        <w:rPr>
          <w:rFonts w:ascii="Times New Roman" w:eastAsia="宋体" w:hAnsi="Times New Roman" w:cs="Times New Roman" w:hint="eastAsia"/>
          <w:sz w:val="18"/>
          <w:szCs w:val="18"/>
        </w:rPr>
        <w:t>10.1364/OE.18.005906</w:t>
      </w:r>
    </w:p>
    <w:bookmarkEnd w:id="31"/>
    <w:p w14:paraId="76326156" w14:textId="77777777" w:rsidR="008141D9" w:rsidRPr="0063109F" w:rsidRDefault="008141D9" w:rsidP="008141D9">
      <w:pPr>
        <w:pStyle w:val="ae"/>
        <w:widowControl/>
        <w:tabs>
          <w:tab w:val="left" w:pos="420"/>
        </w:tabs>
        <w:ind w:left="420" w:firstLineChars="0" w:firstLine="0"/>
        <w:rPr>
          <w:rFonts w:ascii="Times New Roman" w:eastAsia="宋体" w:hAnsi="Times New Roman"/>
          <w:kern w:val="0"/>
          <w:sz w:val="28"/>
        </w:rPr>
      </w:pPr>
    </w:p>
    <w:p w14:paraId="512CA28F" w14:textId="16668614" w:rsidR="008D1E66" w:rsidRPr="0063109F" w:rsidRDefault="008D1E66" w:rsidP="008141D9">
      <w:pPr>
        <w:pStyle w:val="ae"/>
        <w:widowControl/>
        <w:tabs>
          <w:tab w:val="left" w:pos="420"/>
        </w:tabs>
        <w:ind w:firstLineChars="0" w:firstLine="0"/>
        <w:jc w:val="center"/>
        <w:rPr>
          <w:rFonts w:ascii="Times New Roman" w:hAnsi="Times New Roman" w:cs="Times New Roman"/>
          <w:b/>
          <w:bCs/>
          <w:sz w:val="32"/>
          <w:szCs w:val="32"/>
        </w:rPr>
      </w:pPr>
      <w:r w:rsidRPr="0063109F">
        <w:rPr>
          <w:rFonts w:ascii="Times New Roman" w:eastAsia="宋体" w:hAnsi="Times New Roman"/>
          <w:kern w:val="0"/>
          <w:sz w:val="32"/>
          <w:szCs w:val="32"/>
        </w:rPr>
        <w:t>Efficiency Calibration for Single Photon Detectors</w:t>
      </w:r>
      <w:r w:rsidRPr="0063109F">
        <w:rPr>
          <w:rFonts w:ascii="Times New Roman" w:eastAsia="宋体" w:hAnsi="Times New Roman" w:cs="Times New Roman" w:hint="eastAsia"/>
          <w:kern w:val="0"/>
          <w:sz w:val="32"/>
          <w:szCs w:val="32"/>
        </w:rPr>
        <w:t xml:space="preserve"> in</w:t>
      </w:r>
      <w:r w:rsidRPr="0063109F">
        <w:rPr>
          <w:rFonts w:ascii="Times New Roman" w:eastAsia="宋体" w:hAnsi="Times New Roman" w:cs="Times New Roman"/>
          <w:kern w:val="0"/>
          <w:sz w:val="32"/>
          <w:szCs w:val="32"/>
        </w:rPr>
        <w:t xml:space="preserve"> </w:t>
      </w:r>
      <w:r w:rsidRPr="0063109F">
        <w:rPr>
          <w:rFonts w:ascii="Times New Roman" w:eastAsia="宋体" w:hAnsi="Times New Roman" w:cs="Times New Roman" w:hint="eastAsia"/>
          <w:kern w:val="0"/>
          <w:sz w:val="32"/>
          <w:szCs w:val="32"/>
        </w:rPr>
        <w:t>Multiwavelength</w:t>
      </w:r>
      <w:r w:rsidRPr="0063109F">
        <w:rPr>
          <w:rFonts w:ascii="Times New Roman" w:eastAsia="宋体" w:hAnsi="Times New Roman"/>
          <w:kern w:val="0"/>
          <w:sz w:val="32"/>
          <w:szCs w:val="32"/>
        </w:rPr>
        <w:t xml:space="preserve"> </w:t>
      </w:r>
      <w:r w:rsidRPr="0063109F">
        <w:rPr>
          <w:rFonts w:ascii="Times New Roman" w:eastAsia="宋体" w:hAnsi="Times New Roman" w:cs="Times New Roman" w:hint="eastAsia"/>
          <w:kern w:val="0"/>
          <w:sz w:val="32"/>
          <w:szCs w:val="32"/>
        </w:rPr>
        <w:t>U</w:t>
      </w:r>
      <w:r w:rsidRPr="0063109F">
        <w:rPr>
          <w:rFonts w:ascii="Times New Roman" w:eastAsia="宋体" w:hAnsi="Times New Roman" w:cs="Times New Roman"/>
          <w:kern w:val="0"/>
          <w:sz w:val="32"/>
          <w:szCs w:val="32"/>
        </w:rPr>
        <w:t>sing</w:t>
      </w:r>
      <w:r w:rsidRPr="0063109F">
        <w:rPr>
          <w:rFonts w:ascii="Times New Roman" w:eastAsia="宋体" w:hAnsi="Times New Roman"/>
          <w:kern w:val="0"/>
          <w:sz w:val="32"/>
          <w:szCs w:val="32"/>
        </w:rPr>
        <w:t xml:space="preserve"> Correlated Photon Pairs</w:t>
      </w:r>
    </w:p>
    <w:p w14:paraId="386538A4" w14:textId="77777777" w:rsidR="008D1E66" w:rsidRPr="0063109F" w:rsidRDefault="008D1E66" w:rsidP="008D1E66">
      <w:pPr>
        <w:widowControl/>
        <w:spacing w:beforeLines="50" w:before="156" w:afterLines="50" w:after="156" w:line="276" w:lineRule="auto"/>
        <w:ind w:left="403" w:right="403"/>
        <w:jc w:val="center"/>
        <w:rPr>
          <w:rFonts w:ascii="Times New Roman" w:eastAsia="宋体" w:hAnsi="Times New Roman" w:cs="Times New Roman"/>
          <w:kern w:val="0"/>
          <w:sz w:val="20"/>
          <w:szCs w:val="21"/>
        </w:rPr>
      </w:pPr>
      <w:r w:rsidRPr="0063109F">
        <w:rPr>
          <w:rFonts w:ascii="Times New Roman" w:eastAsia="宋体" w:hAnsi="Times New Roman" w:cs="Times New Roman"/>
          <w:kern w:val="0"/>
          <w:szCs w:val="21"/>
        </w:rPr>
        <w:t>Feng Chang</w:t>
      </w:r>
      <w:r w:rsidRPr="0063109F">
        <w:rPr>
          <w:rFonts w:ascii="Times New Roman" w:eastAsia="宋体" w:hAnsi="Times New Roman" w:cs="Times New Roman"/>
          <w:iCs/>
          <w:kern w:val="0"/>
          <w:szCs w:val="21"/>
          <w:vertAlign w:val="superscript"/>
        </w:rPr>
        <w:t>1</w:t>
      </w:r>
      <w:r w:rsidRPr="0063109F">
        <w:rPr>
          <w:rFonts w:ascii="Times New Roman" w:eastAsia="宋体" w:hAnsi="Times New Roman"/>
          <w:kern w:val="0"/>
          <w:vertAlign w:val="superscript"/>
        </w:rPr>
        <w:t>,</w:t>
      </w:r>
      <w:r w:rsidRPr="0063109F">
        <w:rPr>
          <w:rFonts w:ascii="Times New Roman" w:eastAsia="宋体" w:hAnsi="Times New Roman" w:cs="Times New Roman"/>
          <w:iCs/>
          <w:kern w:val="0"/>
          <w:szCs w:val="21"/>
          <w:vertAlign w:val="superscript"/>
        </w:rPr>
        <w:t>2</w:t>
      </w:r>
      <w:r w:rsidRPr="0063109F">
        <w:rPr>
          <w:rFonts w:ascii="Times New Roman" w:eastAsia="宋体" w:hAnsi="Times New Roman" w:cs="Times New Roman"/>
          <w:iCs/>
          <w:kern w:val="0"/>
          <w:szCs w:val="21"/>
        </w:rPr>
        <w:t>,</w:t>
      </w:r>
      <w:r w:rsidRPr="0063109F">
        <w:rPr>
          <w:rFonts w:ascii="Times New Roman" w:eastAsia="宋体" w:hAnsi="Times New Roman" w:cs="Times New Roman"/>
          <w:kern w:val="0"/>
          <w:szCs w:val="21"/>
        </w:rPr>
        <w:t xml:space="preserve"> Cui Liang</w:t>
      </w:r>
      <w:r w:rsidRPr="0063109F">
        <w:rPr>
          <w:rFonts w:ascii="Times New Roman" w:eastAsia="宋体" w:hAnsi="Times New Roman" w:cs="Times New Roman"/>
          <w:kern w:val="0"/>
          <w:szCs w:val="21"/>
          <w:vertAlign w:val="superscript"/>
        </w:rPr>
        <w:t>1</w:t>
      </w:r>
      <w:r w:rsidRPr="0063109F">
        <w:rPr>
          <w:rFonts w:ascii="Times New Roman" w:eastAsia="宋体" w:hAnsi="Times New Roman"/>
          <w:kern w:val="0"/>
          <w:vertAlign w:val="superscript"/>
        </w:rPr>
        <w:t>,</w:t>
      </w:r>
      <w:r w:rsidRPr="0063109F">
        <w:rPr>
          <w:rFonts w:ascii="Times New Roman" w:eastAsia="宋体" w:hAnsi="Times New Roman" w:cs="Times New Roman"/>
          <w:kern w:val="0"/>
          <w:szCs w:val="21"/>
          <w:vertAlign w:val="superscript"/>
        </w:rPr>
        <w:t>2</w:t>
      </w:r>
      <w:r w:rsidRPr="0063109F">
        <w:rPr>
          <w:rFonts w:ascii="Times New Roman" w:eastAsia="宋体" w:hAnsi="Times New Roman" w:cs="Times New Roman"/>
          <w:iCs/>
          <w:kern w:val="0"/>
          <w:szCs w:val="21"/>
        </w:rPr>
        <w:t>,</w:t>
      </w:r>
      <w:r w:rsidRPr="0063109F">
        <w:rPr>
          <w:rFonts w:ascii="Times New Roman" w:eastAsia="宋体" w:hAnsi="Times New Roman" w:cs="Times New Roman"/>
          <w:kern w:val="0"/>
          <w:szCs w:val="21"/>
        </w:rPr>
        <w:t xml:space="preserve"> Su Jie</w:t>
      </w:r>
      <w:r w:rsidRPr="0063109F">
        <w:rPr>
          <w:rFonts w:ascii="Times New Roman" w:eastAsia="宋体" w:hAnsi="Times New Roman" w:cs="Times New Roman"/>
          <w:iCs/>
          <w:kern w:val="0"/>
          <w:szCs w:val="21"/>
          <w:vertAlign w:val="superscript"/>
        </w:rPr>
        <w:t>1</w:t>
      </w:r>
      <w:r w:rsidRPr="0063109F">
        <w:rPr>
          <w:rFonts w:ascii="Times New Roman" w:eastAsia="宋体" w:hAnsi="Times New Roman"/>
          <w:kern w:val="0"/>
          <w:vertAlign w:val="superscript"/>
        </w:rPr>
        <w:t>,</w:t>
      </w:r>
      <w:r w:rsidRPr="0063109F">
        <w:rPr>
          <w:rFonts w:ascii="Times New Roman" w:eastAsia="宋体" w:hAnsi="Times New Roman" w:cs="Times New Roman"/>
          <w:iCs/>
          <w:kern w:val="0"/>
          <w:szCs w:val="21"/>
          <w:vertAlign w:val="superscript"/>
        </w:rPr>
        <w:t>2</w:t>
      </w:r>
      <w:r w:rsidRPr="0063109F">
        <w:rPr>
          <w:rFonts w:ascii="Times New Roman" w:eastAsia="宋体" w:hAnsi="Times New Roman" w:cs="Times New Roman"/>
          <w:iCs/>
          <w:kern w:val="0"/>
          <w:szCs w:val="21"/>
        </w:rPr>
        <w:t>,</w:t>
      </w:r>
      <w:r w:rsidRPr="0063109F">
        <w:rPr>
          <w:rFonts w:ascii="Times New Roman" w:eastAsia="宋体" w:hAnsi="Times New Roman" w:cs="Times New Roman"/>
          <w:iCs/>
          <w:kern w:val="0"/>
          <w:szCs w:val="21"/>
          <w:vertAlign w:val="superscript"/>
        </w:rPr>
        <w:t xml:space="preserve"> </w:t>
      </w:r>
      <w:r w:rsidRPr="0063109F">
        <w:rPr>
          <w:rFonts w:ascii="Times New Roman" w:eastAsia="宋体" w:hAnsi="Times New Roman" w:cs="Times New Roman"/>
          <w:kern w:val="0"/>
          <w:szCs w:val="21"/>
        </w:rPr>
        <w:t>Li Xiaoying</w:t>
      </w:r>
      <w:r w:rsidRPr="0063109F">
        <w:rPr>
          <w:rFonts w:ascii="Times New Roman" w:eastAsia="宋体" w:hAnsi="Times New Roman" w:cs="Times New Roman"/>
          <w:iCs/>
          <w:kern w:val="0"/>
          <w:szCs w:val="21"/>
          <w:vertAlign w:val="superscript"/>
        </w:rPr>
        <w:t>1,2*</w:t>
      </w:r>
    </w:p>
    <w:p w14:paraId="4585C299" w14:textId="2068C638" w:rsidR="008141D9" w:rsidRPr="0063109F" w:rsidRDefault="008141D9" w:rsidP="008141D9">
      <w:pPr>
        <w:pStyle w:val="ae"/>
        <w:widowControl/>
        <w:ind w:firstLineChars="0" w:firstLine="0"/>
        <w:jc w:val="center"/>
        <w:rPr>
          <w:rFonts w:ascii="Times New Roman" w:eastAsia="宋体" w:hAnsi="Times New Roman" w:cs="Times New Roman"/>
          <w:kern w:val="0"/>
          <w:sz w:val="18"/>
          <w:szCs w:val="18"/>
        </w:rPr>
      </w:pPr>
      <w:r w:rsidRPr="0063109F">
        <w:rPr>
          <w:rFonts w:ascii="Times New Roman" w:eastAsia="宋体" w:hAnsi="Times New Roman" w:cs="Times New Roman"/>
          <w:kern w:val="0"/>
          <w:sz w:val="18"/>
          <w:szCs w:val="18"/>
        </w:rPr>
        <w:t xml:space="preserve">(1. </w:t>
      </w:r>
      <w:r w:rsidR="008D1E66" w:rsidRPr="0063109F">
        <w:rPr>
          <w:rFonts w:ascii="Times New Roman" w:eastAsia="宋体" w:hAnsi="Times New Roman" w:cs="Times New Roman"/>
          <w:kern w:val="0"/>
          <w:sz w:val="18"/>
          <w:szCs w:val="18"/>
        </w:rPr>
        <w:t>School of Precision Instruments and Opto-Electronics Engineering</w:t>
      </w:r>
      <w:r w:rsidRPr="0063109F">
        <w:rPr>
          <w:rFonts w:ascii="Times New Roman" w:eastAsia="宋体" w:hAnsi="Times New Roman" w:cs="Times New Roman"/>
          <w:kern w:val="0"/>
          <w:sz w:val="18"/>
          <w:szCs w:val="18"/>
        </w:rPr>
        <w:t>,</w:t>
      </w:r>
    </w:p>
    <w:p w14:paraId="1E3ACC9D" w14:textId="53AD96F9" w:rsidR="008D1E66" w:rsidRPr="0063109F" w:rsidRDefault="008D1E66" w:rsidP="008141D9">
      <w:pPr>
        <w:pStyle w:val="ae"/>
        <w:widowControl/>
        <w:ind w:firstLineChars="0" w:firstLine="0"/>
        <w:jc w:val="center"/>
        <w:rPr>
          <w:rFonts w:ascii="Times New Roman" w:eastAsia="宋体" w:hAnsi="Times New Roman" w:cs="Times New Roman"/>
          <w:kern w:val="0"/>
          <w:sz w:val="18"/>
          <w:szCs w:val="18"/>
        </w:rPr>
      </w:pPr>
      <w:r w:rsidRPr="0063109F">
        <w:rPr>
          <w:rFonts w:ascii="Times New Roman" w:eastAsia="宋体" w:hAnsi="Times New Roman" w:cs="Times New Roman"/>
          <w:kern w:val="0"/>
          <w:sz w:val="18"/>
          <w:szCs w:val="18"/>
        </w:rPr>
        <w:t>Tianjin University</w:t>
      </w:r>
      <w:r w:rsidR="008141D9" w:rsidRPr="0063109F">
        <w:rPr>
          <w:rFonts w:ascii="Times New Roman" w:eastAsia="宋体" w:hAnsi="Times New Roman" w:cs="Times New Roman"/>
          <w:kern w:val="0"/>
          <w:sz w:val="18"/>
          <w:szCs w:val="18"/>
        </w:rPr>
        <w:t xml:space="preserve">, </w:t>
      </w:r>
      <w:r w:rsidRPr="0063109F">
        <w:rPr>
          <w:rFonts w:ascii="Times New Roman" w:eastAsia="宋体" w:hAnsi="Times New Roman" w:cs="Times New Roman"/>
          <w:kern w:val="0"/>
          <w:sz w:val="18"/>
          <w:szCs w:val="18"/>
        </w:rPr>
        <w:t xml:space="preserve"> Tianjin 300072 China</w:t>
      </w:r>
      <w:r w:rsidR="008141D9" w:rsidRPr="0063109F">
        <w:rPr>
          <w:rFonts w:ascii="Times New Roman" w:eastAsia="宋体" w:hAnsi="Times New Roman" w:cs="Times New Roman"/>
          <w:kern w:val="0"/>
          <w:sz w:val="18"/>
          <w:szCs w:val="18"/>
        </w:rPr>
        <w:t>;</w:t>
      </w:r>
    </w:p>
    <w:p w14:paraId="779BA0BE" w14:textId="77777777" w:rsidR="008141D9" w:rsidRPr="0063109F" w:rsidRDefault="008D1E66" w:rsidP="008141D9">
      <w:pPr>
        <w:widowControl/>
        <w:jc w:val="center"/>
        <w:rPr>
          <w:rFonts w:ascii="Times New Roman" w:eastAsia="宋体" w:hAnsi="Times New Roman" w:cs="Times New Roman"/>
          <w:kern w:val="0"/>
          <w:sz w:val="18"/>
          <w:szCs w:val="18"/>
        </w:rPr>
      </w:pPr>
      <w:r w:rsidRPr="0063109F">
        <w:rPr>
          <w:rFonts w:ascii="Times New Roman" w:eastAsia="宋体" w:hAnsi="Times New Roman" w:cs="Times New Roman"/>
          <w:kern w:val="0"/>
          <w:sz w:val="18"/>
          <w:szCs w:val="18"/>
        </w:rPr>
        <w:t>2</w:t>
      </w:r>
      <w:r w:rsidR="008141D9" w:rsidRPr="0063109F">
        <w:rPr>
          <w:rFonts w:ascii="Times New Roman" w:eastAsia="宋体" w:hAnsi="Times New Roman" w:cs="Times New Roman"/>
          <w:kern w:val="0"/>
          <w:sz w:val="18"/>
          <w:szCs w:val="18"/>
        </w:rPr>
        <w:t xml:space="preserve">. </w:t>
      </w:r>
      <w:r w:rsidRPr="0063109F">
        <w:rPr>
          <w:rFonts w:ascii="Times New Roman" w:eastAsia="宋体" w:hAnsi="Times New Roman" w:cs="Times New Roman"/>
          <w:kern w:val="0"/>
          <w:sz w:val="18"/>
          <w:szCs w:val="18"/>
        </w:rPr>
        <w:t>Key Laboratory of Opto-Electronic Information Technology</w:t>
      </w:r>
      <w:r w:rsidR="008141D9" w:rsidRPr="0063109F">
        <w:rPr>
          <w:rFonts w:ascii="Times New Roman" w:eastAsia="宋体" w:hAnsi="Times New Roman" w:cs="Times New Roman"/>
          <w:kern w:val="0"/>
          <w:sz w:val="18"/>
          <w:szCs w:val="18"/>
        </w:rPr>
        <w:t xml:space="preserve">, </w:t>
      </w:r>
      <w:r w:rsidRPr="0063109F">
        <w:rPr>
          <w:rFonts w:ascii="Times New Roman" w:eastAsia="宋体" w:hAnsi="Times New Roman" w:cs="Times New Roman"/>
          <w:kern w:val="0"/>
          <w:sz w:val="18"/>
          <w:szCs w:val="18"/>
        </w:rPr>
        <w:t xml:space="preserve">Tianjin University, </w:t>
      </w:r>
    </w:p>
    <w:p w14:paraId="31F64264" w14:textId="7128B11E" w:rsidR="008D1E66" w:rsidRPr="0063109F" w:rsidRDefault="008D1E66" w:rsidP="008141D9">
      <w:pPr>
        <w:widowControl/>
        <w:jc w:val="center"/>
        <w:rPr>
          <w:rFonts w:ascii="Times New Roman" w:eastAsia="宋体" w:hAnsi="Times New Roman" w:cs="Times New Roman"/>
          <w:kern w:val="0"/>
          <w:sz w:val="18"/>
          <w:szCs w:val="18"/>
        </w:rPr>
      </w:pPr>
      <w:r w:rsidRPr="0063109F">
        <w:rPr>
          <w:rFonts w:ascii="Times New Roman" w:eastAsia="宋体" w:hAnsi="Times New Roman" w:cs="Times New Roman"/>
          <w:kern w:val="0"/>
          <w:sz w:val="18"/>
          <w:szCs w:val="18"/>
        </w:rPr>
        <w:t>Ministry of Education</w:t>
      </w:r>
      <w:r w:rsidR="008141D9" w:rsidRPr="0063109F">
        <w:rPr>
          <w:rFonts w:ascii="Times New Roman" w:eastAsia="宋体" w:hAnsi="Times New Roman" w:cs="Times New Roman" w:hint="eastAsia"/>
          <w:kern w:val="0"/>
          <w:sz w:val="18"/>
          <w:szCs w:val="18"/>
        </w:rPr>
        <w:t>,</w:t>
      </w:r>
      <w:r w:rsidR="008141D9" w:rsidRPr="0063109F">
        <w:rPr>
          <w:rFonts w:ascii="Times New Roman" w:eastAsia="宋体" w:hAnsi="Times New Roman" w:cs="Times New Roman"/>
          <w:kern w:val="0"/>
          <w:sz w:val="18"/>
          <w:szCs w:val="18"/>
        </w:rPr>
        <w:t xml:space="preserve"> </w:t>
      </w:r>
      <w:r w:rsidRPr="0063109F">
        <w:rPr>
          <w:rFonts w:ascii="Times New Roman" w:eastAsia="宋体" w:hAnsi="Times New Roman" w:cs="Times New Roman"/>
          <w:kern w:val="0"/>
          <w:sz w:val="18"/>
          <w:szCs w:val="18"/>
        </w:rPr>
        <w:t>Tianjin</w:t>
      </w:r>
      <w:r w:rsidR="008141D9" w:rsidRPr="0063109F">
        <w:rPr>
          <w:rFonts w:ascii="Times New Roman" w:eastAsia="宋体" w:hAnsi="Times New Roman" w:cs="Times New Roman"/>
          <w:kern w:val="0"/>
          <w:sz w:val="18"/>
          <w:szCs w:val="18"/>
        </w:rPr>
        <w:t>,</w:t>
      </w:r>
      <w:r w:rsidRPr="0063109F">
        <w:rPr>
          <w:rFonts w:ascii="Times New Roman" w:eastAsia="宋体" w:hAnsi="Times New Roman" w:cs="Times New Roman"/>
          <w:kern w:val="0"/>
          <w:sz w:val="18"/>
          <w:szCs w:val="18"/>
        </w:rPr>
        <w:t xml:space="preserve"> 300072</w:t>
      </w:r>
      <w:r w:rsidR="008141D9" w:rsidRPr="0063109F">
        <w:rPr>
          <w:rFonts w:ascii="Times New Roman" w:eastAsia="宋体" w:hAnsi="Times New Roman" w:cs="Times New Roman"/>
          <w:kern w:val="0"/>
          <w:sz w:val="18"/>
          <w:szCs w:val="18"/>
        </w:rPr>
        <w:t>,</w:t>
      </w:r>
      <w:r w:rsidRPr="0063109F">
        <w:rPr>
          <w:rFonts w:ascii="Times New Roman" w:eastAsia="宋体" w:hAnsi="Times New Roman" w:cs="Times New Roman"/>
          <w:kern w:val="0"/>
          <w:sz w:val="18"/>
          <w:szCs w:val="18"/>
        </w:rPr>
        <w:t xml:space="preserve"> China</w:t>
      </w:r>
      <w:r w:rsidR="008141D9" w:rsidRPr="0063109F">
        <w:rPr>
          <w:rFonts w:ascii="Times New Roman" w:eastAsia="宋体" w:hAnsi="Times New Roman" w:cs="Times New Roman"/>
          <w:kern w:val="0"/>
          <w:sz w:val="18"/>
          <w:szCs w:val="18"/>
        </w:rPr>
        <w:t>)</w:t>
      </w:r>
    </w:p>
    <w:p w14:paraId="4F5DC228" w14:textId="35061615" w:rsidR="008D1E66" w:rsidRPr="0063109F" w:rsidRDefault="008D1E66" w:rsidP="008141D9">
      <w:pPr>
        <w:widowControl/>
        <w:rPr>
          <w:rFonts w:ascii="Times New Roman" w:eastAsia="宋体" w:hAnsi="Times New Roman" w:cs="Times New Roman"/>
          <w:kern w:val="0"/>
          <w:sz w:val="18"/>
          <w:szCs w:val="18"/>
        </w:rPr>
      </w:pPr>
      <w:r w:rsidRPr="0063109F">
        <w:rPr>
          <w:rFonts w:ascii="Times New Roman" w:eastAsia="宋体" w:hAnsi="Times New Roman" w:cs="Times New Roman"/>
          <w:b/>
          <w:bCs/>
          <w:kern w:val="0"/>
          <w:sz w:val="18"/>
          <w:szCs w:val="18"/>
        </w:rPr>
        <w:t>Abstract</w:t>
      </w:r>
      <w:r w:rsidR="008141D9" w:rsidRPr="0063109F">
        <w:rPr>
          <w:rFonts w:ascii="Times New Roman" w:eastAsia="宋体" w:hAnsi="Times New Roman" w:cs="Times New Roman"/>
          <w:b/>
          <w:bCs/>
          <w:kern w:val="0"/>
          <w:sz w:val="18"/>
          <w:szCs w:val="18"/>
        </w:rPr>
        <w:t xml:space="preserve">: </w:t>
      </w:r>
      <w:r w:rsidRPr="0063109F">
        <w:rPr>
          <w:rFonts w:ascii="Times New Roman" w:eastAsia="宋体" w:hAnsi="Times New Roman" w:cs="Times New Roman"/>
          <w:kern w:val="0"/>
          <w:sz w:val="18"/>
          <w:szCs w:val="18"/>
        </w:rPr>
        <w:t>By using photon pairs generated from photonic crystal fiber, whose wavelengths can be continuously tuned from 750-880 nm and 1310-1620 nm, perform efficiency calibration for a single-photon detector (SPD) at multiple wavelengths covering three telecommands of O, C, and L. This method can be used for calibrating SPDs at any arbitrary wavelength in these three bands.</w:t>
      </w:r>
    </w:p>
    <w:p w14:paraId="2C3D9292" w14:textId="6C14F3C3" w:rsidR="008D1E66" w:rsidRPr="0063109F" w:rsidRDefault="008D1E66" w:rsidP="008D1E66">
      <w:pPr>
        <w:widowControl/>
        <w:jc w:val="left"/>
        <w:rPr>
          <w:rFonts w:ascii="Times New Roman" w:eastAsia="宋体" w:hAnsi="Times New Roman"/>
          <w:kern w:val="0"/>
          <w:sz w:val="18"/>
          <w:szCs w:val="18"/>
        </w:rPr>
      </w:pPr>
      <w:r w:rsidRPr="0063109F">
        <w:rPr>
          <w:rFonts w:ascii="Times New Roman" w:eastAsia="宋体" w:hAnsi="Times New Roman" w:cs="Times New Roman"/>
          <w:b/>
          <w:bCs/>
          <w:kern w:val="0"/>
          <w:sz w:val="18"/>
          <w:szCs w:val="18"/>
        </w:rPr>
        <w:t>Keywords</w:t>
      </w:r>
      <w:r w:rsidR="008141D9" w:rsidRPr="0063109F">
        <w:rPr>
          <w:rFonts w:ascii="Times New Roman" w:eastAsia="宋体" w:hAnsi="Times New Roman" w:cs="Times New Roman"/>
          <w:b/>
          <w:bCs/>
          <w:kern w:val="0"/>
          <w:sz w:val="18"/>
          <w:szCs w:val="18"/>
        </w:rPr>
        <w:t xml:space="preserve">: </w:t>
      </w:r>
      <w:r w:rsidRPr="0063109F">
        <w:rPr>
          <w:rFonts w:ascii="Times New Roman" w:eastAsia="宋体" w:hAnsi="Times New Roman"/>
          <w:kern w:val="0"/>
          <w:sz w:val="18"/>
          <w:szCs w:val="18"/>
        </w:rPr>
        <w:t xml:space="preserve">single photon detector; </w:t>
      </w:r>
      <w:r w:rsidRPr="0063109F">
        <w:rPr>
          <w:rFonts w:ascii="Times New Roman" w:eastAsia="宋体" w:hAnsi="Times New Roman" w:cs="Times New Roman"/>
          <w:kern w:val="0"/>
          <w:sz w:val="18"/>
          <w:szCs w:val="18"/>
        </w:rPr>
        <w:t xml:space="preserve">quantum efficiency ; </w:t>
      </w:r>
      <w:r w:rsidRPr="0063109F">
        <w:rPr>
          <w:rFonts w:ascii="Times New Roman" w:eastAsia="宋体" w:hAnsi="Times New Roman"/>
          <w:kern w:val="0"/>
          <w:sz w:val="18"/>
          <w:szCs w:val="18"/>
        </w:rPr>
        <w:t xml:space="preserve">correlated photon pairs; </w:t>
      </w:r>
      <w:r w:rsidRPr="0063109F">
        <w:rPr>
          <w:rFonts w:ascii="Times New Roman" w:eastAsia="宋体" w:hAnsi="Times New Roman" w:cs="Times New Roman"/>
          <w:kern w:val="0"/>
          <w:sz w:val="18"/>
          <w:szCs w:val="18"/>
        </w:rPr>
        <w:t>absolute</w:t>
      </w:r>
      <w:r w:rsidRPr="0063109F">
        <w:rPr>
          <w:rFonts w:ascii="Times New Roman" w:eastAsia="宋体" w:hAnsi="Times New Roman"/>
          <w:kern w:val="0"/>
          <w:sz w:val="18"/>
          <w:szCs w:val="18"/>
        </w:rPr>
        <w:t xml:space="preserve"> calibration</w:t>
      </w:r>
    </w:p>
    <w:sectPr w:rsidR="008D1E66" w:rsidRPr="0063109F" w:rsidSect="002F17B0">
      <w:pgSz w:w="11906" w:h="16838"/>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73C67" w14:textId="77777777" w:rsidR="004205CF" w:rsidRDefault="004205CF" w:rsidP="00450015">
      <w:r>
        <w:separator/>
      </w:r>
    </w:p>
  </w:endnote>
  <w:endnote w:type="continuationSeparator" w:id="0">
    <w:p w14:paraId="6C32A650" w14:textId="77777777" w:rsidR="004205CF" w:rsidRDefault="004205CF" w:rsidP="00450015">
      <w:r>
        <w:continuationSeparator/>
      </w:r>
    </w:p>
  </w:endnote>
  <w:endnote w:type="continuationNotice" w:id="1">
    <w:p w14:paraId="563CF8CD" w14:textId="77777777" w:rsidR="004205CF" w:rsidRDefault="00420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E-BZ">
    <w:altName w:val="Malgun Gothic"/>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D54C8" w14:textId="77777777" w:rsidR="004205CF" w:rsidRDefault="004205CF" w:rsidP="00450015">
      <w:r>
        <w:separator/>
      </w:r>
    </w:p>
  </w:footnote>
  <w:footnote w:type="continuationSeparator" w:id="0">
    <w:p w14:paraId="5CD4F899" w14:textId="77777777" w:rsidR="004205CF" w:rsidRDefault="004205CF" w:rsidP="00450015">
      <w:r>
        <w:continuationSeparator/>
      </w:r>
    </w:p>
  </w:footnote>
  <w:footnote w:type="continuationNotice" w:id="1">
    <w:p w14:paraId="71982E7E" w14:textId="77777777" w:rsidR="004205CF" w:rsidRDefault="004205CF"/>
  </w:footnote>
  <w:footnote w:id="2">
    <w:p w14:paraId="52F68683" w14:textId="77777777" w:rsidR="002F17B0" w:rsidRPr="002F17B0" w:rsidRDefault="002F17B0" w:rsidP="002F17B0">
      <w:pPr>
        <w:widowControl/>
        <w:jc w:val="left"/>
        <w:rPr>
          <w:rFonts w:ascii="Times New Roman" w:eastAsia="宋体" w:hAnsi="Times New Roman" w:cs="宋体"/>
          <w:kern w:val="0"/>
          <w:sz w:val="18"/>
          <w:szCs w:val="18"/>
        </w:rPr>
      </w:pPr>
      <w:r w:rsidRPr="002F17B0">
        <w:rPr>
          <w:rFonts w:ascii="Times New Roman" w:eastAsia="宋体" w:hAnsi="Times New Roman" w:cs="宋体"/>
          <w:b/>
          <w:bCs/>
          <w:kern w:val="0"/>
          <w:sz w:val="18"/>
          <w:szCs w:val="18"/>
        </w:rPr>
        <w:t>基金项目：</w:t>
      </w:r>
      <w:r w:rsidRPr="002F17B0">
        <w:rPr>
          <w:rFonts w:ascii="Times New Roman" w:eastAsia="宋体" w:hAnsi="Times New Roman" w:cs="宋体"/>
          <w:kern w:val="0"/>
          <w:sz w:val="18"/>
          <w:szCs w:val="18"/>
        </w:rPr>
        <w:t>国家自然科学基金</w:t>
      </w:r>
      <w:r w:rsidRPr="002F17B0">
        <w:rPr>
          <w:rFonts w:ascii="Times New Roman" w:eastAsia="宋体" w:hAnsi="Times New Roman" w:cs="宋体"/>
          <w:kern w:val="0"/>
          <w:sz w:val="18"/>
          <w:szCs w:val="18"/>
        </w:rPr>
        <w:t>(11527808, 91736105,</w:t>
      </w:r>
      <w:r w:rsidRPr="002F17B0">
        <w:rPr>
          <w:rFonts w:ascii="Times New Roman" w:eastAsia="宋体" w:hAnsi="Times New Roman"/>
        </w:rPr>
        <w:t xml:space="preserve"> </w:t>
      </w:r>
      <w:r w:rsidRPr="002F17B0">
        <w:rPr>
          <w:rFonts w:ascii="Times New Roman" w:eastAsia="宋体" w:hAnsi="Times New Roman" w:cs="宋体"/>
          <w:kern w:val="0"/>
          <w:sz w:val="18"/>
          <w:szCs w:val="18"/>
        </w:rPr>
        <w:t>11874279)</w:t>
      </w:r>
      <w:r w:rsidRPr="002F17B0">
        <w:rPr>
          <w:rFonts w:ascii="Times New Roman" w:eastAsia="宋体" w:hAnsi="Times New Roman" w:cs="宋体" w:hint="eastAsia"/>
          <w:kern w:val="0"/>
          <w:sz w:val="18"/>
          <w:szCs w:val="18"/>
        </w:rPr>
        <w:t>、天津市科技计划项目</w:t>
      </w:r>
      <w:r w:rsidRPr="002F17B0">
        <w:rPr>
          <w:rFonts w:ascii="Times New Roman" w:eastAsia="宋体" w:hAnsi="Times New Roman" w:cs="宋体" w:hint="eastAsia"/>
          <w:kern w:val="0"/>
          <w:sz w:val="18"/>
          <w:szCs w:val="18"/>
        </w:rPr>
        <w:t>(</w:t>
      </w:r>
      <w:r w:rsidRPr="002F17B0">
        <w:rPr>
          <w:rFonts w:ascii="Times New Roman" w:eastAsia="宋体" w:hAnsi="Times New Roman" w:cs="宋体"/>
          <w:kern w:val="0"/>
          <w:sz w:val="18"/>
          <w:szCs w:val="18"/>
        </w:rPr>
        <w:t>18ZXZNGX00210)</w:t>
      </w:r>
    </w:p>
    <w:p w14:paraId="0B3DF84D" w14:textId="77777777" w:rsidR="008007D9" w:rsidRPr="00604521" w:rsidRDefault="008007D9" w:rsidP="008007D9">
      <w:pPr>
        <w:rPr>
          <w:rFonts w:ascii="Times New Roman" w:eastAsia="宋体" w:hAnsi="Times New Roman"/>
          <w:sz w:val="18"/>
          <w:szCs w:val="18"/>
        </w:rPr>
      </w:pPr>
      <w:r w:rsidRPr="00604521">
        <w:rPr>
          <w:rFonts w:ascii="Times New Roman" w:eastAsia="宋体" w:hAnsi="Times New Roman" w:hint="eastAsia"/>
          <w:b/>
          <w:bCs/>
          <w:sz w:val="18"/>
          <w:szCs w:val="18"/>
        </w:rPr>
        <w:t>作者简介：</w:t>
      </w:r>
      <w:r w:rsidRPr="00604521">
        <w:rPr>
          <w:rFonts w:ascii="Times New Roman" w:eastAsia="宋体" w:hAnsi="Times New Roman" w:hint="eastAsia"/>
          <w:sz w:val="18"/>
          <w:szCs w:val="18"/>
        </w:rPr>
        <w:t>冯</w:t>
      </w:r>
      <w:r w:rsidRPr="00604521">
        <w:rPr>
          <w:rFonts w:ascii="Times New Roman" w:eastAsia="宋体" w:hAnsi="Times New Roman" w:hint="eastAsia"/>
          <w:sz w:val="18"/>
          <w:szCs w:val="18"/>
        </w:rPr>
        <w:t xml:space="preserve"> </w:t>
      </w:r>
      <w:r w:rsidRPr="00604521">
        <w:rPr>
          <w:rFonts w:ascii="Times New Roman" w:eastAsia="宋体" w:hAnsi="Times New Roman" w:hint="eastAsia"/>
          <w:sz w:val="18"/>
          <w:szCs w:val="18"/>
        </w:rPr>
        <w:t>畅（</w:t>
      </w:r>
      <w:r w:rsidRPr="00604521">
        <w:rPr>
          <w:rFonts w:ascii="Times New Roman" w:eastAsia="宋体" w:hAnsi="Times New Roman" w:hint="eastAsia"/>
          <w:sz w:val="18"/>
          <w:szCs w:val="18"/>
        </w:rPr>
        <w:t>199</w:t>
      </w:r>
      <w:r w:rsidRPr="00604521">
        <w:rPr>
          <w:rFonts w:ascii="Times New Roman" w:eastAsia="宋体" w:hAnsi="Times New Roman"/>
          <w:sz w:val="18"/>
          <w:szCs w:val="18"/>
        </w:rPr>
        <w:t>5</w:t>
      </w:r>
      <w:r w:rsidRPr="00604521">
        <w:rPr>
          <w:rFonts w:ascii="Times New Roman" w:eastAsia="宋体" w:hAnsi="Times New Roman" w:hint="eastAsia"/>
          <w:sz w:val="18"/>
          <w:szCs w:val="18"/>
        </w:rPr>
        <w:t>—），男，汉族，湖北大冶人，硕士研究生，主要研究方向为离散变量量子光源。</w:t>
      </w:r>
      <w:r w:rsidRPr="00604521">
        <w:rPr>
          <w:rFonts w:ascii="Times New Roman" w:eastAsia="宋体" w:hAnsi="Times New Roman"/>
          <w:sz w:val="18"/>
          <w:szCs w:val="18"/>
        </w:rPr>
        <w:t>E</w:t>
      </w:r>
      <w:r w:rsidRPr="00604521">
        <w:rPr>
          <w:rFonts w:ascii="Times New Roman" w:eastAsia="宋体" w:hAnsi="Times New Roman" w:hint="eastAsia"/>
          <w:sz w:val="18"/>
          <w:szCs w:val="18"/>
        </w:rPr>
        <w:t>-mail</w:t>
      </w:r>
      <w:r w:rsidRPr="00604521">
        <w:rPr>
          <w:rFonts w:ascii="Times New Roman" w:eastAsia="宋体" w:hAnsi="Times New Roman"/>
          <w:sz w:val="18"/>
          <w:szCs w:val="18"/>
        </w:rPr>
        <w:t xml:space="preserve">: </w:t>
      </w:r>
      <w:hyperlink r:id="rId1" w:history="1">
        <w:r w:rsidRPr="00551BA5">
          <w:rPr>
            <w:rStyle w:val="af"/>
            <w:rFonts w:ascii="Times New Roman" w:eastAsia="宋体" w:hAnsi="Times New Roman" w:hint="eastAsia"/>
            <w:sz w:val="18"/>
            <w:szCs w:val="18"/>
          </w:rPr>
          <w:t>fengchang661@tju.edu.cn</w:t>
        </w:r>
      </w:hyperlink>
    </w:p>
    <w:p w14:paraId="464E6DE7" w14:textId="636B5C31" w:rsidR="002F17B0" w:rsidRPr="002F17B0" w:rsidRDefault="008007D9" w:rsidP="008007D9">
      <w:pPr>
        <w:pStyle w:val="a9"/>
        <w:snapToGrid/>
        <w:rPr>
          <w:rFonts w:ascii="Times New Roman" w:eastAsia="宋体" w:hAnsi="Times New Roman"/>
        </w:rPr>
      </w:pPr>
      <w:r w:rsidRPr="00604521">
        <w:rPr>
          <w:rFonts w:ascii="Times New Roman" w:eastAsia="宋体" w:hAnsi="Times New Roman" w:cs="Times New Roman"/>
          <w:b/>
          <w:bCs/>
        </w:rPr>
        <w:t>†</w:t>
      </w:r>
      <w:r w:rsidRPr="00604521">
        <w:rPr>
          <w:rFonts w:ascii="Times New Roman" w:eastAsia="宋体" w:hAnsi="Times New Roman" w:hint="eastAsia"/>
          <w:b/>
          <w:bCs/>
        </w:rPr>
        <w:t>通信作者：</w:t>
      </w:r>
      <w:r w:rsidRPr="00604521">
        <w:rPr>
          <w:rFonts w:ascii="Times New Roman" w:eastAsia="宋体" w:hAnsi="Times New Roman" w:hint="eastAsia"/>
        </w:rPr>
        <w:t>李小英，</w:t>
      </w:r>
      <w:r w:rsidRPr="00604521">
        <w:rPr>
          <w:rFonts w:ascii="Times New Roman" w:eastAsia="宋体" w:hAnsi="Times New Roman"/>
        </w:rPr>
        <w:t>E</w:t>
      </w:r>
      <w:r w:rsidRPr="00604521">
        <w:rPr>
          <w:rFonts w:ascii="Times New Roman" w:eastAsia="宋体" w:hAnsi="Times New Roman" w:hint="eastAsia"/>
        </w:rPr>
        <w:t>-mail</w:t>
      </w:r>
      <w:r w:rsidRPr="00604521">
        <w:rPr>
          <w:rFonts w:ascii="Times New Roman" w:eastAsia="宋体" w:hAnsi="Times New Roman"/>
        </w:rPr>
        <w:t xml:space="preserve">: </w:t>
      </w:r>
      <w:hyperlink r:id="rId2" w:history="1">
        <w:r w:rsidRPr="00551BA5">
          <w:rPr>
            <w:rStyle w:val="af"/>
            <w:rFonts w:ascii="Times New Roman" w:eastAsia="宋体" w:hAnsi="Times New Roman" w:hint="eastAsia"/>
          </w:rPr>
          <w:t>xiaoyingli@tju.edu.cn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24902"/>
    <w:multiLevelType w:val="hybridMultilevel"/>
    <w:tmpl w:val="167AAE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7026A7"/>
    <w:multiLevelType w:val="hybridMultilevel"/>
    <w:tmpl w:val="D1322C60"/>
    <w:lvl w:ilvl="0" w:tplc="BAF60A06">
      <w:start w:val="1"/>
      <w:numFmt w:val="decimal"/>
      <w:lvlText w:val="[%1]"/>
      <w:lvlJc w:val="left"/>
      <w:pPr>
        <w:ind w:left="420" w:hanging="420"/>
      </w:pPr>
      <w:rPr>
        <w:rFonts w:hint="eastAsia"/>
        <w:b w:val="0"/>
        <w:bCs w:val="0"/>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345556"/>
    <w:multiLevelType w:val="hybridMultilevel"/>
    <w:tmpl w:val="2D686AEC"/>
    <w:lvl w:ilvl="0" w:tplc="04090019">
      <w:start w:val="1"/>
      <w:numFmt w:val="lowerLetter"/>
      <w:lvlText w:val="%1)"/>
      <w:lvlJc w:val="left"/>
      <w:pPr>
        <w:ind w:left="1130" w:hanging="420"/>
      </w:pPr>
    </w:lvl>
    <w:lvl w:ilvl="1" w:tplc="04090019">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3" w15:restartNumberingAfterBreak="0">
    <w:nsid w:val="1F232769"/>
    <w:multiLevelType w:val="hybridMultilevel"/>
    <w:tmpl w:val="1F2654FE"/>
    <w:lvl w:ilvl="0" w:tplc="5DFAB2D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7323CB"/>
    <w:multiLevelType w:val="hybridMultilevel"/>
    <w:tmpl w:val="A2FE7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62698E"/>
    <w:multiLevelType w:val="hybridMultilevel"/>
    <w:tmpl w:val="BF686EAA"/>
    <w:lvl w:ilvl="0" w:tplc="5CE40F90">
      <w:start w:val="1"/>
      <w:numFmt w:val="decimal"/>
      <w:lvlText w:val="[%1] "/>
      <w:lvlJc w:val="right"/>
      <w:pPr>
        <w:ind w:left="454" w:hanging="454"/>
      </w:pPr>
      <w:rPr>
        <w:rFonts w:asciiTheme="minorEastAsia" w:eastAsia="宋体" w:hAnsiTheme="minorEastAsia"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524540"/>
    <w:multiLevelType w:val="hybridMultilevel"/>
    <w:tmpl w:val="0330A584"/>
    <w:lvl w:ilvl="0" w:tplc="4A26EC44">
      <w:start w:val="1"/>
      <w:numFmt w:val="decimal"/>
      <w:lvlText w:val="[%1]"/>
      <w:lvlJc w:val="left"/>
      <w:pPr>
        <w:ind w:left="420" w:hanging="420"/>
      </w:pPr>
      <w:rPr>
        <w:rFonts w:ascii="Times New Roman" w:hAnsi="Times New Roman" w:hint="default"/>
        <w:b w:val="0"/>
        <w:bCs w:val="0"/>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7810C19"/>
    <w:multiLevelType w:val="hybridMultilevel"/>
    <w:tmpl w:val="BAD4DB0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EAA4755"/>
    <w:multiLevelType w:val="hybridMultilevel"/>
    <w:tmpl w:val="02D055A8"/>
    <w:lvl w:ilvl="0" w:tplc="9D24DF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EB847B3"/>
    <w:multiLevelType w:val="hybridMultilevel"/>
    <w:tmpl w:val="E4BEE22A"/>
    <w:lvl w:ilvl="0" w:tplc="9D24DF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E6B2441"/>
    <w:multiLevelType w:val="hybridMultilevel"/>
    <w:tmpl w:val="528E7CBE"/>
    <w:lvl w:ilvl="0" w:tplc="5DFAB2D4">
      <w:start w:val="1"/>
      <w:numFmt w:val="bullet"/>
      <w:lvlText w:val=""/>
      <w:lvlJc w:val="left"/>
      <w:pPr>
        <w:ind w:left="420" w:hanging="420"/>
      </w:pPr>
      <w:rPr>
        <w:rFonts w:ascii="Wingdings" w:hAnsi="Wingding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11146FC"/>
    <w:multiLevelType w:val="hybridMultilevel"/>
    <w:tmpl w:val="E8908EA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18065F7"/>
    <w:multiLevelType w:val="hybridMultilevel"/>
    <w:tmpl w:val="4552C084"/>
    <w:lvl w:ilvl="0" w:tplc="1D9AE1C8">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7408CC"/>
    <w:multiLevelType w:val="hybridMultilevel"/>
    <w:tmpl w:val="D5189D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844698A"/>
    <w:multiLevelType w:val="hybridMultilevel"/>
    <w:tmpl w:val="15C80DDE"/>
    <w:lvl w:ilvl="0" w:tplc="9F1A12A8">
      <w:start w:val="1"/>
      <w:numFmt w:val="decimal"/>
      <w:lvlText w:val="(%1."/>
      <w:lvlJc w:val="left"/>
      <w:pPr>
        <w:ind w:left="869" w:hanging="360"/>
      </w:pPr>
      <w:rPr>
        <w:rFonts w:hint="default"/>
      </w:rPr>
    </w:lvl>
    <w:lvl w:ilvl="1" w:tplc="04090019" w:tentative="1">
      <w:start w:val="1"/>
      <w:numFmt w:val="lowerLetter"/>
      <w:lvlText w:val="%2)"/>
      <w:lvlJc w:val="left"/>
      <w:pPr>
        <w:ind w:left="1349" w:hanging="420"/>
      </w:pPr>
    </w:lvl>
    <w:lvl w:ilvl="2" w:tplc="0409001B" w:tentative="1">
      <w:start w:val="1"/>
      <w:numFmt w:val="lowerRoman"/>
      <w:lvlText w:val="%3."/>
      <w:lvlJc w:val="right"/>
      <w:pPr>
        <w:ind w:left="1769" w:hanging="420"/>
      </w:pPr>
    </w:lvl>
    <w:lvl w:ilvl="3" w:tplc="0409000F" w:tentative="1">
      <w:start w:val="1"/>
      <w:numFmt w:val="decimal"/>
      <w:lvlText w:val="%4."/>
      <w:lvlJc w:val="left"/>
      <w:pPr>
        <w:ind w:left="2189" w:hanging="420"/>
      </w:pPr>
    </w:lvl>
    <w:lvl w:ilvl="4" w:tplc="04090019" w:tentative="1">
      <w:start w:val="1"/>
      <w:numFmt w:val="lowerLetter"/>
      <w:lvlText w:val="%5)"/>
      <w:lvlJc w:val="left"/>
      <w:pPr>
        <w:ind w:left="2609" w:hanging="420"/>
      </w:pPr>
    </w:lvl>
    <w:lvl w:ilvl="5" w:tplc="0409001B" w:tentative="1">
      <w:start w:val="1"/>
      <w:numFmt w:val="lowerRoman"/>
      <w:lvlText w:val="%6."/>
      <w:lvlJc w:val="right"/>
      <w:pPr>
        <w:ind w:left="3029" w:hanging="420"/>
      </w:pPr>
    </w:lvl>
    <w:lvl w:ilvl="6" w:tplc="0409000F" w:tentative="1">
      <w:start w:val="1"/>
      <w:numFmt w:val="decimal"/>
      <w:lvlText w:val="%7."/>
      <w:lvlJc w:val="left"/>
      <w:pPr>
        <w:ind w:left="3449" w:hanging="420"/>
      </w:pPr>
    </w:lvl>
    <w:lvl w:ilvl="7" w:tplc="04090019" w:tentative="1">
      <w:start w:val="1"/>
      <w:numFmt w:val="lowerLetter"/>
      <w:lvlText w:val="%8)"/>
      <w:lvlJc w:val="left"/>
      <w:pPr>
        <w:ind w:left="3869" w:hanging="420"/>
      </w:pPr>
    </w:lvl>
    <w:lvl w:ilvl="8" w:tplc="0409001B" w:tentative="1">
      <w:start w:val="1"/>
      <w:numFmt w:val="lowerRoman"/>
      <w:lvlText w:val="%9."/>
      <w:lvlJc w:val="right"/>
      <w:pPr>
        <w:ind w:left="4289" w:hanging="420"/>
      </w:pPr>
    </w:lvl>
  </w:abstractNum>
  <w:abstractNum w:abstractNumId="15" w15:restartNumberingAfterBreak="0">
    <w:nsid w:val="5ECD2033"/>
    <w:multiLevelType w:val="hybridMultilevel"/>
    <w:tmpl w:val="059EBA1C"/>
    <w:lvl w:ilvl="0" w:tplc="9D24DF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8C0F07"/>
    <w:multiLevelType w:val="hybridMultilevel"/>
    <w:tmpl w:val="855E11BE"/>
    <w:lvl w:ilvl="0" w:tplc="0409000F">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B73765B"/>
    <w:multiLevelType w:val="hybridMultilevel"/>
    <w:tmpl w:val="AB06759A"/>
    <w:lvl w:ilvl="0" w:tplc="1938C666">
      <w:start w:val="1"/>
      <w:numFmt w:val="bullet"/>
      <w:lvlText w:val=""/>
      <w:lvlJc w:val="left"/>
      <w:pPr>
        <w:ind w:left="420" w:hanging="420"/>
      </w:pPr>
      <w:rPr>
        <w:rFonts w:ascii="Wingdings" w:hAnsi="Wingdings" w:hint="default"/>
        <w:color w:val="FF0000"/>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8262D8F"/>
    <w:multiLevelType w:val="multilevel"/>
    <w:tmpl w:val="D31464CA"/>
    <w:lvl w:ilvl="0">
      <w:start w:val="1"/>
      <w:numFmt w:val="decimal"/>
      <w:lvlText w:val="%1."/>
      <w:lvlJc w:val="left"/>
      <w:pPr>
        <w:ind w:left="425" w:hanging="425"/>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7C494B1B"/>
    <w:multiLevelType w:val="hybridMultilevel"/>
    <w:tmpl w:val="DD34D548"/>
    <w:lvl w:ilvl="0" w:tplc="8E7E08E0">
      <w:start w:val="1"/>
      <w:numFmt w:val="decimal"/>
      <w:lvlText w:val="(%1."/>
      <w:lvlJc w:val="left"/>
      <w:pPr>
        <w:ind w:left="509" w:hanging="360"/>
      </w:pPr>
      <w:rPr>
        <w:rFonts w:cstheme="minorBidi" w:hint="default"/>
        <w:i w:val="0"/>
      </w:rPr>
    </w:lvl>
    <w:lvl w:ilvl="1" w:tplc="04090019" w:tentative="1">
      <w:start w:val="1"/>
      <w:numFmt w:val="lowerLetter"/>
      <w:lvlText w:val="%2)"/>
      <w:lvlJc w:val="left"/>
      <w:pPr>
        <w:ind w:left="989" w:hanging="420"/>
      </w:pPr>
    </w:lvl>
    <w:lvl w:ilvl="2" w:tplc="0409001B" w:tentative="1">
      <w:start w:val="1"/>
      <w:numFmt w:val="lowerRoman"/>
      <w:lvlText w:val="%3."/>
      <w:lvlJc w:val="right"/>
      <w:pPr>
        <w:ind w:left="1409" w:hanging="420"/>
      </w:pPr>
    </w:lvl>
    <w:lvl w:ilvl="3" w:tplc="0409000F" w:tentative="1">
      <w:start w:val="1"/>
      <w:numFmt w:val="decimal"/>
      <w:lvlText w:val="%4."/>
      <w:lvlJc w:val="left"/>
      <w:pPr>
        <w:ind w:left="1829" w:hanging="420"/>
      </w:pPr>
    </w:lvl>
    <w:lvl w:ilvl="4" w:tplc="04090019" w:tentative="1">
      <w:start w:val="1"/>
      <w:numFmt w:val="lowerLetter"/>
      <w:lvlText w:val="%5)"/>
      <w:lvlJc w:val="left"/>
      <w:pPr>
        <w:ind w:left="2249" w:hanging="420"/>
      </w:pPr>
    </w:lvl>
    <w:lvl w:ilvl="5" w:tplc="0409001B" w:tentative="1">
      <w:start w:val="1"/>
      <w:numFmt w:val="lowerRoman"/>
      <w:lvlText w:val="%6."/>
      <w:lvlJc w:val="right"/>
      <w:pPr>
        <w:ind w:left="2669" w:hanging="420"/>
      </w:pPr>
    </w:lvl>
    <w:lvl w:ilvl="6" w:tplc="0409000F" w:tentative="1">
      <w:start w:val="1"/>
      <w:numFmt w:val="decimal"/>
      <w:lvlText w:val="%7."/>
      <w:lvlJc w:val="left"/>
      <w:pPr>
        <w:ind w:left="3089" w:hanging="420"/>
      </w:pPr>
    </w:lvl>
    <w:lvl w:ilvl="7" w:tplc="04090019" w:tentative="1">
      <w:start w:val="1"/>
      <w:numFmt w:val="lowerLetter"/>
      <w:lvlText w:val="%8)"/>
      <w:lvlJc w:val="left"/>
      <w:pPr>
        <w:ind w:left="3509" w:hanging="420"/>
      </w:pPr>
    </w:lvl>
    <w:lvl w:ilvl="8" w:tplc="0409001B" w:tentative="1">
      <w:start w:val="1"/>
      <w:numFmt w:val="lowerRoman"/>
      <w:lvlText w:val="%9."/>
      <w:lvlJc w:val="right"/>
      <w:pPr>
        <w:ind w:left="3929" w:hanging="420"/>
      </w:pPr>
    </w:lvl>
  </w:abstractNum>
  <w:num w:numId="1">
    <w:abstractNumId w:val="12"/>
  </w:num>
  <w:num w:numId="2">
    <w:abstractNumId w:val="9"/>
  </w:num>
  <w:num w:numId="3">
    <w:abstractNumId w:val="5"/>
  </w:num>
  <w:num w:numId="4">
    <w:abstractNumId w:val="15"/>
  </w:num>
  <w:num w:numId="5">
    <w:abstractNumId w:val="8"/>
  </w:num>
  <w:num w:numId="6">
    <w:abstractNumId w:val="13"/>
  </w:num>
  <w:num w:numId="7">
    <w:abstractNumId w:val="2"/>
  </w:num>
  <w:num w:numId="8">
    <w:abstractNumId w:val="18"/>
  </w:num>
  <w:num w:numId="9">
    <w:abstractNumId w:val="11"/>
  </w:num>
  <w:num w:numId="10">
    <w:abstractNumId w:val="0"/>
  </w:num>
  <w:num w:numId="11">
    <w:abstractNumId w:val="16"/>
  </w:num>
  <w:num w:numId="12">
    <w:abstractNumId w:val="17"/>
  </w:num>
  <w:num w:numId="13">
    <w:abstractNumId w:val="10"/>
  </w:num>
  <w:num w:numId="14">
    <w:abstractNumId w:val="3"/>
  </w:num>
  <w:num w:numId="15">
    <w:abstractNumId w:val="7"/>
  </w:num>
  <w:num w:numId="16">
    <w:abstractNumId w:val="4"/>
  </w:num>
  <w:num w:numId="17">
    <w:abstractNumId w:val="1"/>
  </w:num>
  <w:num w:numId="18">
    <w:abstractNumId w:val="6"/>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A1C"/>
    <w:rsid w:val="00004BA1"/>
    <w:rsid w:val="00005175"/>
    <w:rsid w:val="0000547A"/>
    <w:rsid w:val="0000548F"/>
    <w:rsid w:val="00010280"/>
    <w:rsid w:val="00011004"/>
    <w:rsid w:val="00014178"/>
    <w:rsid w:val="00015AF8"/>
    <w:rsid w:val="0001643B"/>
    <w:rsid w:val="00023309"/>
    <w:rsid w:val="000262B9"/>
    <w:rsid w:val="000333BF"/>
    <w:rsid w:val="00034023"/>
    <w:rsid w:val="00042646"/>
    <w:rsid w:val="00044052"/>
    <w:rsid w:val="0004423E"/>
    <w:rsid w:val="00046715"/>
    <w:rsid w:val="00051788"/>
    <w:rsid w:val="000532F2"/>
    <w:rsid w:val="000540F0"/>
    <w:rsid w:val="00055CD8"/>
    <w:rsid w:val="00057ECD"/>
    <w:rsid w:val="00061F3A"/>
    <w:rsid w:val="0006249C"/>
    <w:rsid w:val="00062519"/>
    <w:rsid w:val="00062B49"/>
    <w:rsid w:val="00067B7F"/>
    <w:rsid w:val="00073331"/>
    <w:rsid w:val="0008007F"/>
    <w:rsid w:val="0008010A"/>
    <w:rsid w:val="000811ED"/>
    <w:rsid w:val="00084155"/>
    <w:rsid w:val="00085D63"/>
    <w:rsid w:val="000873D7"/>
    <w:rsid w:val="000913F4"/>
    <w:rsid w:val="000943FE"/>
    <w:rsid w:val="000B0527"/>
    <w:rsid w:val="000B3C05"/>
    <w:rsid w:val="000B485B"/>
    <w:rsid w:val="000B4B2C"/>
    <w:rsid w:val="000C3825"/>
    <w:rsid w:val="000C4D14"/>
    <w:rsid w:val="000C5FC1"/>
    <w:rsid w:val="000D1E80"/>
    <w:rsid w:val="000D2D8E"/>
    <w:rsid w:val="000D4D86"/>
    <w:rsid w:val="000D4FB5"/>
    <w:rsid w:val="000D5EBE"/>
    <w:rsid w:val="000E6861"/>
    <w:rsid w:val="000E6C61"/>
    <w:rsid w:val="000F1BE5"/>
    <w:rsid w:val="000F25D7"/>
    <w:rsid w:val="00100511"/>
    <w:rsid w:val="0011091B"/>
    <w:rsid w:val="00113580"/>
    <w:rsid w:val="00115354"/>
    <w:rsid w:val="00116678"/>
    <w:rsid w:val="00116872"/>
    <w:rsid w:val="0012152F"/>
    <w:rsid w:val="001220A1"/>
    <w:rsid w:val="00122D47"/>
    <w:rsid w:val="00123BD4"/>
    <w:rsid w:val="001256A6"/>
    <w:rsid w:val="00132C64"/>
    <w:rsid w:val="00133673"/>
    <w:rsid w:val="001370D7"/>
    <w:rsid w:val="001379CE"/>
    <w:rsid w:val="00150EE3"/>
    <w:rsid w:val="00152422"/>
    <w:rsid w:val="0015261F"/>
    <w:rsid w:val="00152A92"/>
    <w:rsid w:val="00153DBA"/>
    <w:rsid w:val="00155393"/>
    <w:rsid w:val="00156B3F"/>
    <w:rsid w:val="00157C16"/>
    <w:rsid w:val="00161A95"/>
    <w:rsid w:val="00165F2B"/>
    <w:rsid w:val="00166221"/>
    <w:rsid w:val="001668DB"/>
    <w:rsid w:val="001674B7"/>
    <w:rsid w:val="00170C82"/>
    <w:rsid w:val="001724F6"/>
    <w:rsid w:val="001749A8"/>
    <w:rsid w:val="00175153"/>
    <w:rsid w:val="00177368"/>
    <w:rsid w:val="001808DA"/>
    <w:rsid w:val="0018668C"/>
    <w:rsid w:val="00190575"/>
    <w:rsid w:val="001911D1"/>
    <w:rsid w:val="001A07C0"/>
    <w:rsid w:val="001A1944"/>
    <w:rsid w:val="001A2B68"/>
    <w:rsid w:val="001A50AA"/>
    <w:rsid w:val="001A557E"/>
    <w:rsid w:val="001A6B1E"/>
    <w:rsid w:val="001B15F1"/>
    <w:rsid w:val="001B5451"/>
    <w:rsid w:val="001C06EF"/>
    <w:rsid w:val="001C32FE"/>
    <w:rsid w:val="001C391E"/>
    <w:rsid w:val="001C6DCF"/>
    <w:rsid w:val="001D02B0"/>
    <w:rsid w:val="001D150A"/>
    <w:rsid w:val="001D339E"/>
    <w:rsid w:val="001D72C3"/>
    <w:rsid w:val="001E2BDD"/>
    <w:rsid w:val="001E763C"/>
    <w:rsid w:val="001E766F"/>
    <w:rsid w:val="001F0021"/>
    <w:rsid w:val="001F0AC7"/>
    <w:rsid w:val="001F7800"/>
    <w:rsid w:val="002004D5"/>
    <w:rsid w:val="00202B66"/>
    <w:rsid w:val="00207B4C"/>
    <w:rsid w:val="00211992"/>
    <w:rsid w:val="00213A45"/>
    <w:rsid w:val="00215F17"/>
    <w:rsid w:val="00216E15"/>
    <w:rsid w:val="0021757D"/>
    <w:rsid w:val="002312F2"/>
    <w:rsid w:val="00231EA4"/>
    <w:rsid w:val="00234B98"/>
    <w:rsid w:val="00234D32"/>
    <w:rsid w:val="002411E0"/>
    <w:rsid w:val="0024141C"/>
    <w:rsid w:val="0024166D"/>
    <w:rsid w:val="00241888"/>
    <w:rsid w:val="00242B6B"/>
    <w:rsid w:val="00243493"/>
    <w:rsid w:val="00244CE7"/>
    <w:rsid w:val="002455F5"/>
    <w:rsid w:val="00247F7C"/>
    <w:rsid w:val="00250614"/>
    <w:rsid w:val="00250DAF"/>
    <w:rsid w:val="0025255F"/>
    <w:rsid w:val="0026285E"/>
    <w:rsid w:val="0026478B"/>
    <w:rsid w:val="00264D2A"/>
    <w:rsid w:val="00265BD2"/>
    <w:rsid w:val="0026720B"/>
    <w:rsid w:val="002832FD"/>
    <w:rsid w:val="002872BB"/>
    <w:rsid w:val="002874EA"/>
    <w:rsid w:val="002938D2"/>
    <w:rsid w:val="002941FF"/>
    <w:rsid w:val="0029530E"/>
    <w:rsid w:val="00297FC0"/>
    <w:rsid w:val="002A402F"/>
    <w:rsid w:val="002A5253"/>
    <w:rsid w:val="002A6FCF"/>
    <w:rsid w:val="002B28A6"/>
    <w:rsid w:val="002B4535"/>
    <w:rsid w:val="002C1573"/>
    <w:rsid w:val="002C5A48"/>
    <w:rsid w:val="002C776A"/>
    <w:rsid w:val="002D29E6"/>
    <w:rsid w:val="002D312C"/>
    <w:rsid w:val="002D41C8"/>
    <w:rsid w:val="002D607F"/>
    <w:rsid w:val="002D7CC8"/>
    <w:rsid w:val="002E1095"/>
    <w:rsid w:val="002E1655"/>
    <w:rsid w:val="002E3594"/>
    <w:rsid w:val="002E3B23"/>
    <w:rsid w:val="002E4614"/>
    <w:rsid w:val="002E4902"/>
    <w:rsid w:val="002E4D70"/>
    <w:rsid w:val="002E6AF6"/>
    <w:rsid w:val="002F08D1"/>
    <w:rsid w:val="002F17B0"/>
    <w:rsid w:val="002F1D37"/>
    <w:rsid w:val="002F35EE"/>
    <w:rsid w:val="002F66F1"/>
    <w:rsid w:val="002F6C10"/>
    <w:rsid w:val="003017E0"/>
    <w:rsid w:val="0030398B"/>
    <w:rsid w:val="00311A98"/>
    <w:rsid w:val="003130D2"/>
    <w:rsid w:val="003161BD"/>
    <w:rsid w:val="00320965"/>
    <w:rsid w:val="003215DD"/>
    <w:rsid w:val="003217B9"/>
    <w:rsid w:val="003232B7"/>
    <w:rsid w:val="00323DC9"/>
    <w:rsid w:val="003249B6"/>
    <w:rsid w:val="00331828"/>
    <w:rsid w:val="003341A5"/>
    <w:rsid w:val="00335FD7"/>
    <w:rsid w:val="003411C3"/>
    <w:rsid w:val="003444A0"/>
    <w:rsid w:val="00346B66"/>
    <w:rsid w:val="0035144B"/>
    <w:rsid w:val="00355FE3"/>
    <w:rsid w:val="00356083"/>
    <w:rsid w:val="00356E2D"/>
    <w:rsid w:val="00361D3F"/>
    <w:rsid w:val="00365406"/>
    <w:rsid w:val="00366986"/>
    <w:rsid w:val="00371EBA"/>
    <w:rsid w:val="003720EF"/>
    <w:rsid w:val="003747BB"/>
    <w:rsid w:val="0037692D"/>
    <w:rsid w:val="00380BBC"/>
    <w:rsid w:val="00385EF5"/>
    <w:rsid w:val="00390250"/>
    <w:rsid w:val="0039058E"/>
    <w:rsid w:val="00391EFB"/>
    <w:rsid w:val="00392AC1"/>
    <w:rsid w:val="003B03C1"/>
    <w:rsid w:val="003B13DA"/>
    <w:rsid w:val="003B2A95"/>
    <w:rsid w:val="003B430F"/>
    <w:rsid w:val="003B6A8E"/>
    <w:rsid w:val="003B7D88"/>
    <w:rsid w:val="003C1DDB"/>
    <w:rsid w:val="003C3DAD"/>
    <w:rsid w:val="003C5BCA"/>
    <w:rsid w:val="003D3507"/>
    <w:rsid w:val="003D403C"/>
    <w:rsid w:val="003D4B9B"/>
    <w:rsid w:val="003D59C9"/>
    <w:rsid w:val="003D73B8"/>
    <w:rsid w:val="003E501D"/>
    <w:rsid w:val="003F1DC9"/>
    <w:rsid w:val="003F3AE6"/>
    <w:rsid w:val="003F3DED"/>
    <w:rsid w:val="003F5A72"/>
    <w:rsid w:val="003F6287"/>
    <w:rsid w:val="003F6807"/>
    <w:rsid w:val="004045D3"/>
    <w:rsid w:val="00404A80"/>
    <w:rsid w:val="004107D8"/>
    <w:rsid w:val="00411BCC"/>
    <w:rsid w:val="004205CF"/>
    <w:rsid w:val="00420B6F"/>
    <w:rsid w:val="00423EEE"/>
    <w:rsid w:val="00424E6E"/>
    <w:rsid w:val="00426E38"/>
    <w:rsid w:val="0043200C"/>
    <w:rsid w:val="00433915"/>
    <w:rsid w:val="00434673"/>
    <w:rsid w:val="004356E7"/>
    <w:rsid w:val="00437088"/>
    <w:rsid w:val="00437E21"/>
    <w:rsid w:val="00443094"/>
    <w:rsid w:val="0044442B"/>
    <w:rsid w:val="00450015"/>
    <w:rsid w:val="00454FB9"/>
    <w:rsid w:val="0046014F"/>
    <w:rsid w:val="00460524"/>
    <w:rsid w:val="004620F9"/>
    <w:rsid w:val="00464151"/>
    <w:rsid w:val="004669AD"/>
    <w:rsid w:val="0047128A"/>
    <w:rsid w:val="004712B3"/>
    <w:rsid w:val="004712B4"/>
    <w:rsid w:val="0047568F"/>
    <w:rsid w:val="00480F2A"/>
    <w:rsid w:val="00481376"/>
    <w:rsid w:val="004839CA"/>
    <w:rsid w:val="00483C26"/>
    <w:rsid w:val="00484AED"/>
    <w:rsid w:val="00485FDC"/>
    <w:rsid w:val="004872A5"/>
    <w:rsid w:val="00490F1A"/>
    <w:rsid w:val="0049426A"/>
    <w:rsid w:val="00494F41"/>
    <w:rsid w:val="004A4F0B"/>
    <w:rsid w:val="004A73C1"/>
    <w:rsid w:val="004B0B54"/>
    <w:rsid w:val="004B5466"/>
    <w:rsid w:val="004C5AB1"/>
    <w:rsid w:val="004D2FB1"/>
    <w:rsid w:val="004D4B03"/>
    <w:rsid w:val="004E1F4C"/>
    <w:rsid w:val="004F3AC7"/>
    <w:rsid w:val="004F4DF5"/>
    <w:rsid w:val="005004A8"/>
    <w:rsid w:val="005005C0"/>
    <w:rsid w:val="00506AF7"/>
    <w:rsid w:val="00506B65"/>
    <w:rsid w:val="00511CD6"/>
    <w:rsid w:val="005151C8"/>
    <w:rsid w:val="0051527D"/>
    <w:rsid w:val="00520F77"/>
    <w:rsid w:val="00530456"/>
    <w:rsid w:val="00535DAA"/>
    <w:rsid w:val="00544B64"/>
    <w:rsid w:val="00545CDE"/>
    <w:rsid w:val="00551B1C"/>
    <w:rsid w:val="00552BDE"/>
    <w:rsid w:val="00552E58"/>
    <w:rsid w:val="005535B3"/>
    <w:rsid w:val="00556D79"/>
    <w:rsid w:val="005631D5"/>
    <w:rsid w:val="00563937"/>
    <w:rsid w:val="00564264"/>
    <w:rsid w:val="005733E8"/>
    <w:rsid w:val="005739E5"/>
    <w:rsid w:val="00573B4C"/>
    <w:rsid w:val="00573D78"/>
    <w:rsid w:val="0057677C"/>
    <w:rsid w:val="00581D19"/>
    <w:rsid w:val="00582D04"/>
    <w:rsid w:val="00594529"/>
    <w:rsid w:val="00594A45"/>
    <w:rsid w:val="00594BB3"/>
    <w:rsid w:val="00595751"/>
    <w:rsid w:val="00595F9B"/>
    <w:rsid w:val="005A00E2"/>
    <w:rsid w:val="005A117A"/>
    <w:rsid w:val="005A1B79"/>
    <w:rsid w:val="005A3828"/>
    <w:rsid w:val="005A3E13"/>
    <w:rsid w:val="005A3E75"/>
    <w:rsid w:val="005A5DDB"/>
    <w:rsid w:val="005A681F"/>
    <w:rsid w:val="005A688F"/>
    <w:rsid w:val="005B0BD3"/>
    <w:rsid w:val="005B297B"/>
    <w:rsid w:val="005B2A9B"/>
    <w:rsid w:val="005B3B01"/>
    <w:rsid w:val="005B3B3F"/>
    <w:rsid w:val="005B4E8F"/>
    <w:rsid w:val="005C0C15"/>
    <w:rsid w:val="005C3352"/>
    <w:rsid w:val="005D010E"/>
    <w:rsid w:val="005D6551"/>
    <w:rsid w:val="005D701C"/>
    <w:rsid w:val="005F02A4"/>
    <w:rsid w:val="005F0997"/>
    <w:rsid w:val="005F3B9D"/>
    <w:rsid w:val="005F513E"/>
    <w:rsid w:val="00605ADF"/>
    <w:rsid w:val="00605BCB"/>
    <w:rsid w:val="006075FF"/>
    <w:rsid w:val="00615697"/>
    <w:rsid w:val="006241FF"/>
    <w:rsid w:val="00625B4E"/>
    <w:rsid w:val="0063109F"/>
    <w:rsid w:val="00631ECC"/>
    <w:rsid w:val="00640198"/>
    <w:rsid w:val="006437AA"/>
    <w:rsid w:val="00646196"/>
    <w:rsid w:val="00646F95"/>
    <w:rsid w:val="0065104A"/>
    <w:rsid w:val="006512B5"/>
    <w:rsid w:val="00651DF4"/>
    <w:rsid w:val="00652A1C"/>
    <w:rsid w:val="00653A36"/>
    <w:rsid w:val="00653EF9"/>
    <w:rsid w:val="00657B24"/>
    <w:rsid w:val="0066112B"/>
    <w:rsid w:val="006619E3"/>
    <w:rsid w:val="00662149"/>
    <w:rsid w:val="00664B0C"/>
    <w:rsid w:val="0066712B"/>
    <w:rsid w:val="0067132E"/>
    <w:rsid w:val="00671F0F"/>
    <w:rsid w:val="00671FEF"/>
    <w:rsid w:val="0067212C"/>
    <w:rsid w:val="0067521A"/>
    <w:rsid w:val="006761CD"/>
    <w:rsid w:val="00681B9F"/>
    <w:rsid w:val="006926FB"/>
    <w:rsid w:val="00693528"/>
    <w:rsid w:val="006949E3"/>
    <w:rsid w:val="006A0230"/>
    <w:rsid w:val="006B1C2D"/>
    <w:rsid w:val="006B2738"/>
    <w:rsid w:val="006B435C"/>
    <w:rsid w:val="006B43C1"/>
    <w:rsid w:val="006B72E7"/>
    <w:rsid w:val="006B76C7"/>
    <w:rsid w:val="006C03A8"/>
    <w:rsid w:val="006C324B"/>
    <w:rsid w:val="006C4AD2"/>
    <w:rsid w:val="006C6A3B"/>
    <w:rsid w:val="006C74A7"/>
    <w:rsid w:val="006D15EA"/>
    <w:rsid w:val="006D42A3"/>
    <w:rsid w:val="006E209D"/>
    <w:rsid w:val="006E5A69"/>
    <w:rsid w:val="006E639C"/>
    <w:rsid w:val="006F0FFB"/>
    <w:rsid w:val="006F27E8"/>
    <w:rsid w:val="006F498E"/>
    <w:rsid w:val="006F62E1"/>
    <w:rsid w:val="00706997"/>
    <w:rsid w:val="00710340"/>
    <w:rsid w:val="00713787"/>
    <w:rsid w:val="007233F2"/>
    <w:rsid w:val="00726F39"/>
    <w:rsid w:val="0072723B"/>
    <w:rsid w:val="00730C08"/>
    <w:rsid w:val="00730C4C"/>
    <w:rsid w:val="00732B37"/>
    <w:rsid w:val="00742703"/>
    <w:rsid w:val="0074272A"/>
    <w:rsid w:val="00747D40"/>
    <w:rsid w:val="007503F5"/>
    <w:rsid w:val="00751A6A"/>
    <w:rsid w:val="0075790C"/>
    <w:rsid w:val="007601E3"/>
    <w:rsid w:val="00763425"/>
    <w:rsid w:val="00764726"/>
    <w:rsid w:val="0076759E"/>
    <w:rsid w:val="007746AF"/>
    <w:rsid w:val="0077676A"/>
    <w:rsid w:val="00776EEF"/>
    <w:rsid w:val="00781C7D"/>
    <w:rsid w:val="007828ED"/>
    <w:rsid w:val="00783BB4"/>
    <w:rsid w:val="007854F3"/>
    <w:rsid w:val="00790DC7"/>
    <w:rsid w:val="00791DCD"/>
    <w:rsid w:val="007920E3"/>
    <w:rsid w:val="00793155"/>
    <w:rsid w:val="00793CB4"/>
    <w:rsid w:val="007A0396"/>
    <w:rsid w:val="007A12FA"/>
    <w:rsid w:val="007A1620"/>
    <w:rsid w:val="007A6D5A"/>
    <w:rsid w:val="007A704A"/>
    <w:rsid w:val="007B0542"/>
    <w:rsid w:val="007B0DEF"/>
    <w:rsid w:val="007B5976"/>
    <w:rsid w:val="007B6DFC"/>
    <w:rsid w:val="007C0758"/>
    <w:rsid w:val="007C0D60"/>
    <w:rsid w:val="007D2713"/>
    <w:rsid w:val="007D785E"/>
    <w:rsid w:val="007E2721"/>
    <w:rsid w:val="007E458E"/>
    <w:rsid w:val="007F4127"/>
    <w:rsid w:val="008007D9"/>
    <w:rsid w:val="00801AA7"/>
    <w:rsid w:val="00802BE3"/>
    <w:rsid w:val="0080608E"/>
    <w:rsid w:val="00807EC4"/>
    <w:rsid w:val="008141D9"/>
    <w:rsid w:val="008201A9"/>
    <w:rsid w:val="00821C71"/>
    <w:rsid w:val="00823680"/>
    <w:rsid w:val="00824500"/>
    <w:rsid w:val="0083216F"/>
    <w:rsid w:val="008344D9"/>
    <w:rsid w:val="00841626"/>
    <w:rsid w:val="0084546F"/>
    <w:rsid w:val="008459F7"/>
    <w:rsid w:val="00845CBE"/>
    <w:rsid w:val="00851924"/>
    <w:rsid w:val="00855FCB"/>
    <w:rsid w:val="00857BF8"/>
    <w:rsid w:val="00864307"/>
    <w:rsid w:val="00865009"/>
    <w:rsid w:val="008700E7"/>
    <w:rsid w:val="0087254C"/>
    <w:rsid w:val="0088209B"/>
    <w:rsid w:val="00891B95"/>
    <w:rsid w:val="0089240D"/>
    <w:rsid w:val="008925BD"/>
    <w:rsid w:val="00893BA1"/>
    <w:rsid w:val="00895226"/>
    <w:rsid w:val="00895560"/>
    <w:rsid w:val="00897DDC"/>
    <w:rsid w:val="008A0DEC"/>
    <w:rsid w:val="008A6014"/>
    <w:rsid w:val="008B1AB5"/>
    <w:rsid w:val="008B1D7A"/>
    <w:rsid w:val="008B55C7"/>
    <w:rsid w:val="008B7B61"/>
    <w:rsid w:val="008C10E4"/>
    <w:rsid w:val="008C547A"/>
    <w:rsid w:val="008C5757"/>
    <w:rsid w:val="008C7BE7"/>
    <w:rsid w:val="008D178C"/>
    <w:rsid w:val="008D1E66"/>
    <w:rsid w:val="008D66CB"/>
    <w:rsid w:val="008D7003"/>
    <w:rsid w:val="008D7351"/>
    <w:rsid w:val="008D777E"/>
    <w:rsid w:val="008E12AD"/>
    <w:rsid w:val="008E4FE0"/>
    <w:rsid w:val="008E7372"/>
    <w:rsid w:val="008F485A"/>
    <w:rsid w:val="008F4BA2"/>
    <w:rsid w:val="008F5839"/>
    <w:rsid w:val="008F5BB9"/>
    <w:rsid w:val="00904381"/>
    <w:rsid w:val="00905D14"/>
    <w:rsid w:val="0090724A"/>
    <w:rsid w:val="0091232B"/>
    <w:rsid w:val="009143AB"/>
    <w:rsid w:val="00914507"/>
    <w:rsid w:val="00916921"/>
    <w:rsid w:val="00916E99"/>
    <w:rsid w:val="009209EA"/>
    <w:rsid w:val="00923D39"/>
    <w:rsid w:val="00923EF8"/>
    <w:rsid w:val="009251C6"/>
    <w:rsid w:val="009254B4"/>
    <w:rsid w:val="009258CC"/>
    <w:rsid w:val="00926109"/>
    <w:rsid w:val="00926AEB"/>
    <w:rsid w:val="009301FE"/>
    <w:rsid w:val="009357F5"/>
    <w:rsid w:val="00935D72"/>
    <w:rsid w:val="0093642B"/>
    <w:rsid w:val="00940861"/>
    <w:rsid w:val="009418DC"/>
    <w:rsid w:val="00942369"/>
    <w:rsid w:val="00944074"/>
    <w:rsid w:val="00944E9F"/>
    <w:rsid w:val="00954888"/>
    <w:rsid w:val="009566F6"/>
    <w:rsid w:val="00963208"/>
    <w:rsid w:val="009637DF"/>
    <w:rsid w:val="00966015"/>
    <w:rsid w:val="009675AA"/>
    <w:rsid w:val="009719DD"/>
    <w:rsid w:val="00973A80"/>
    <w:rsid w:val="00973A9E"/>
    <w:rsid w:val="0097412B"/>
    <w:rsid w:val="009746FA"/>
    <w:rsid w:val="00981A26"/>
    <w:rsid w:val="00983D2B"/>
    <w:rsid w:val="00985015"/>
    <w:rsid w:val="00986060"/>
    <w:rsid w:val="00994D67"/>
    <w:rsid w:val="009B0D3C"/>
    <w:rsid w:val="009B6F3A"/>
    <w:rsid w:val="009B7315"/>
    <w:rsid w:val="009C1DB1"/>
    <w:rsid w:val="009D25BE"/>
    <w:rsid w:val="009D6413"/>
    <w:rsid w:val="009D7621"/>
    <w:rsid w:val="009E0040"/>
    <w:rsid w:val="009E64B4"/>
    <w:rsid w:val="009F182D"/>
    <w:rsid w:val="009F6834"/>
    <w:rsid w:val="00A16498"/>
    <w:rsid w:val="00A21DFD"/>
    <w:rsid w:val="00A221B7"/>
    <w:rsid w:val="00A23367"/>
    <w:rsid w:val="00A2363C"/>
    <w:rsid w:val="00A24FE3"/>
    <w:rsid w:val="00A34E2E"/>
    <w:rsid w:val="00A402AD"/>
    <w:rsid w:val="00A41DCB"/>
    <w:rsid w:val="00A438D8"/>
    <w:rsid w:val="00A51DEB"/>
    <w:rsid w:val="00A52197"/>
    <w:rsid w:val="00A525A9"/>
    <w:rsid w:val="00A540CD"/>
    <w:rsid w:val="00A6110B"/>
    <w:rsid w:val="00A66BFD"/>
    <w:rsid w:val="00A7226D"/>
    <w:rsid w:val="00A725D7"/>
    <w:rsid w:val="00A763FB"/>
    <w:rsid w:val="00A81588"/>
    <w:rsid w:val="00A834E9"/>
    <w:rsid w:val="00A87EB9"/>
    <w:rsid w:val="00A959AF"/>
    <w:rsid w:val="00A96A0F"/>
    <w:rsid w:val="00A9786D"/>
    <w:rsid w:val="00AA18E2"/>
    <w:rsid w:val="00AA26EF"/>
    <w:rsid w:val="00AA4329"/>
    <w:rsid w:val="00AA56D7"/>
    <w:rsid w:val="00AB2144"/>
    <w:rsid w:val="00AB3355"/>
    <w:rsid w:val="00AB42CF"/>
    <w:rsid w:val="00AB5B9D"/>
    <w:rsid w:val="00AC5AA6"/>
    <w:rsid w:val="00AC6E5E"/>
    <w:rsid w:val="00AD10D5"/>
    <w:rsid w:val="00AD25BB"/>
    <w:rsid w:val="00AD2A2E"/>
    <w:rsid w:val="00AD2DF5"/>
    <w:rsid w:val="00AD39B0"/>
    <w:rsid w:val="00AD5CC5"/>
    <w:rsid w:val="00AD6337"/>
    <w:rsid w:val="00AD6D1E"/>
    <w:rsid w:val="00AD799E"/>
    <w:rsid w:val="00AF2376"/>
    <w:rsid w:val="00B05FA0"/>
    <w:rsid w:val="00B0605A"/>
    <w:rsid w:val="00B11AA0"/>
    <w:rsid w:val="00B130EB"/>
    <w:rsid w:val="00B146ED"/>
    <w:rsid w:val="00B154B4"/>
    <w:rsid w:val="00B2035F"/>
    <w:rsid w:val="00B21105"/>
    <w:rsid w:val="00B23F01"/>
    <w:rsid w:val="00B2434D"/>
    <w:rsid w:val="00B31FBC"/>
    <w:rsid w:val="00B37415"/>
    <w:rsid w:val="00B4515B"/>
    <w:rsid w:val="00B45EB3"/>
    <w:rsid w:val="00B466E2"/>
    <w:rsid w:val="00B476FC"/>
    <w:rsid w:val="00B51311"/>
    <w:rsid w:val="00B519FB"/>
    <w:rsid w:val="00B533A8"/>
    <w:rsid w:val="00B536E0"/>
    <w:rsid w:val="00B54036"/>
    <w:rsid w:val="00B54E97"/>
    <w:rsid w:val="00B56AC3"/>
    <w:rsid w:val="00B56D77"/>
    <w:rsid w:val="00B57B05"/>
    <w:rsid w:val="00B60291"/>
    <w:rsid w:val="00B613C3"/>
    <w:rsid w:val="00B6394D"/>
    <w:rsid w:val="00B639DB"/>
    <w:rsid w:val="00B64868"/>
    <w:rsid w:val="00B7189C"/>
    <w:rsid w:val="00B735CD"/>
    <w:rsid w:val="00B742DD"/>
    <w:rsid w:val="00B75B21"/>
    <w:rsid w:val="00B819C7"/>
    <w:rsid w:val="00B85BA8"/>
    <w:rsid w:val="00B85FD4"/>
    <w:rsid w:val="00B90454"/>
    <w:rsid w:val="00B91FA0"/>
    <w:rsid w:val="00B93DDB"/>
    <w:rsid w:val="00B97D53"/>
    <w:rsid w:val="00BA028B"/>
    <w:rsid w:val="00BA2395"/>
    <w:rsid w:val="00BB02E2"/>
    <w:rsid w:val="00BB0877"/>
    <w:rsid w:val="00BB6655"/>
    <w:rsid w:val="00BB68E5"/>
    <w:rsid w:val="00BB6AC3"/>
    <w:rsid w:val="00BC63D8"/>
    <w:rsid w:val="00BC6A35"/>
    <w:rsid w:val="00BC733B"/>
    <w:rsid w:val="00BD09D2"/>
    <w:rsid w:val="00BD0B26"/>
    <w:rsid w:val="00BD40C8"/>
    <w:rsid w:val="00BD52AB"/>
    <w:rsid w:val="00BD7E18"/>
    <w:rsid w:val="00BE5D09"/>
    <w:rsid w:val="00BE632A"/>
    <w:rsid w:val="00BE6B8D"/>
    <w:rsid w:val="00C11AE0"/>
    <w:rsid w:val="00C14AF9"/>
    <w:rsid w:val="00C15196"/>
    <w:rsid w:val="00C16D59"/>
    <w:rsid w:val="00C1746D"/>
    <w:rsid w:val="00C224FA"/>
    <w:rsid w:val="00C23FEA"/>
    <w:rsid w:val="00C2458A"/>
    <w:rsid w:val="00C3137D"/>
    <w:rsid w:val="00C3601C"/>
    <w:rsid w:val="00C3764F"/>
    <w:rsid w:val="00C42119"/>
    <w:rsid w:val="00C430E8"/>
    <w:rsid w:val="00C4764C"/>
    <w:rsid w:val="00C56EA5"/>
    <w:rsid w:val="00C60CC9"/>
    <w:rsid w:val="00C621F9"/>
    <w:rsid w:val="00C675BE"/>
    <w:rsid w:val="00C67FBC"/>
    <w:rsid w:val="00C703D0"/>
    <w:rsid w:val="00C73728"/>
    <w:rsid w:val="00C81C3A"/>
    <w:rsid w:val="00C828CC"/>
    <w:rsid w:val="00C82E42"/>
    <w:rsid w:val="00C8624C"/>
    <w:rsid w:val="00C979C7"/>
    <w:rsid w:val="00CA0541"/>
    <w:rsid w:val="00CA32CB"/>
    <w:rsid w:val="00CA3703"/>
    <w:rsid w:val="00CA3B4C"/>
    <w:rsid w:val="00CB107A"/>
    <w:rsid w:val="00CB1767"/>
    <w:rsid w:val="00CB3E22"/>
    <w:rsid w:val="00CB4366"/>
    <w:rsid w:val="00CB5026"/>
    <w:rsid w:val="00CB5AC2"/>
    <w:rsid w:val="00CC34A4"/>
    <w:rsid w:val="00CC3A1A"/>
    <w:rsid w:val="00CC3A6E"/>
    <w:rsid w:val="00CC4591"/>
    <w:rsid w:val="00CC74B0"/>
    <w:rsid w:val="00CD1C49"/>
    <w:rsid w:val="00CD3D29"/>
    <w:rsid w:val="00CD6B7B"/>
    <w:rsid w:val="00CD728E"/>
    <w:rsid w:val="00CD7C2C"/>
    <w:rsid w:val="00CE0476"/>
    <w:rsid w:val="00CE15FD"/>
    <w:rsid w:val="00CE2F3D"/>
    <w:rsid w:val="00CE31CD"/>
    <w:rsid w:val="00CE3546"/>
    <w:rsid w:val="00CE38F4"/>
    <w:rsid w:val="00CE54C5"/>
    <w:rsid w:val="00CE5E44"/>
    <w:rsid w:val="00CF05A0"/>
    <w:rsid w:val="00CF05A5"/>
    <w:rsid w:val="00CF1A82"/>
    <w:rsid w:val="00CF458F"/>
    <w:rsid w:val="00CF5B3E"/>
    <w:rsid w:val="00D000D7"/>
    <w:rsid w:val="00D03926"/>
    <w:rsid w:val="00D03B85"/>
    <w:rsid w:val="00D125F4"/>
    <w:rsid w:val="00D13AD3"/>
    <w:rsid w:val="00D20F15"/>
    <w:rsid w:val="00D21793"/>
    <w:rsid w:val="00D21BAA"/>
    <w:rsid w:val="00D2224E"/>
    <w:rsid w:val="00D23C86"/>
    <w:rsid w:val="00D261A6"/>
    <w:rsid w:val="00D31B94"/>
    <w:rsid w:val="00D45F67"/>
    <w:rsid w:val="00D50C96"/>
    <w:rsid w:val="00D50F5F"/>
    <w:rsid w:val="00D51D1D"/>
    <w:rsid w:val="00D521FB"/>
    <w:rsid w:val="00D52837"/>
    <w:rsid w:val="00D536DE"/>
    <w:rsid w:val="00D55896"/>
    <w:rsid w:val="00D55AFF"/>
    <w:rsid w:val="00D563DF"/>
    <w:rsid w:val="00D5686E"/>
    <w:rsid w:val="00D57AE4"/>
    <w:rsid w:val="00D61F84"/>
    <w:rsid w:val="00D62398"/>
    <w:rsid w:val="00D632EC"/>
    <w:rsid w:val="00D63EC0"/>
    <w:rsid w:val="00D64C16"/>
    <w:rsid w:val="00D676F4"/>
    <w:rsid w:val="00D704EE"/>
    <w:rsid w:val="00D70DFB"/>
    <w:rsid w:val="00D72611"/>
    <w:rsid w:val="00D72E30"/>
    <w:rsid w:val="00D7346A"/>
    <w:rsid w:val="00D73B68"/>
    <w:rsid w:val="00D804A5"/>
    <w:rsid w:val="00D807BC"/>
    <w:rsid w:val="00D81623"/>
    <w:rsid w:val="00D907AF"/>
    <w:rsid w:val="00D92D84"/>
    <w:rsid w:val="00D94804"/>
    <w:rsid w:val="00D94EC6"/>
    <w:rsid w:val="00DA11A2"/>
    <w:rsid w:val="00DA571D"/>
    <w:rsid w:val="00DA70F2"/>
    <w:rsid w:val="00DB099F"/>
    <w:rsid w:val="00DB2AE7"/>
    <w:rsid w:val="00DB4C17"/>
    <w:rsid w:val="00DB4D51"/>
    <w:rsid w:val="00DC0E17"/>
    <w:rsid w:val="00DC5957"/>
    <w:rsid w:val="00DC71D1"/>
    <w:rsid w:val="00DC7A19"/>
    <w:rsid w:val="00DD0B8C"/>
    <w:rsid w:val="00DD1FE9"/>
    <w:rsid w:val="00DD5766"/>
    <w:rsid w:val="00DE24E2"/>
    <w:rsid w:val="00DE3437"/>
    <w:rsid w:val="00DF14AF"/>
    <w:rsid w:val="00DF3411"/>
    <w:rsid w:val="00DF5B01"/>
    <w:rsid w:val="00DF6056"/>
    <w:rsid w:val="00DF7460"/>
    <w:rsid w:val="00DF7A5B"/>
    <w:rsid w:val="00E00EF6"/>
    <w:rsid w:val="00E013ED"/>
    <w:rsid w:val="00E0396D"/>
    <w:rsid w:val="00E0484C"/>
    <w:rsid w:val="00E04C61"/>
    <w:rsid w:val="00E1252E"/>
    <w:rsid w:val="00E12858"/>
    <w:rsid w:val="00E12955"/>
    <w:rsid w:val="00E16FEE"/>
    <w:rsid w:val="00E21CD2"/>
    <w:rsid w:val="00E22A83"/>
    <w:rsid w:val="00E2701E"/>
    <w:rsid w:val="00E3438B"/>
    <w:rsid w:val="00E373F2"/>
    <w:rsid w:val="00E43E72"/>
    <w:rsid w:val="00E50DE4"/>
    <w:rsid w:val="00E56649"/>
    <w:rsid w:val="00E6182F"/>
    <w:rsid w:val="00E65ED4"/>
    <w:rsid w:val="00E663C2"/>
    <w:rsid w:val="00E66A7C"/>
    <w:rsid w:val="00E67138"/>
    <w:rsid w:val="00E7373C"/>
    <w:rsid w:val="00E738DF"/>
    <w:rsid w:val="00E77880"/>
    <w:rsid w:val="00E80199"/>
    <w:rsid w:val="00E80BA0"/>
    <w:rsid w:val="00E875B8"/>
    <w:rsid w:val="00E901FC"/>
    <w:rsid w:val="00E94FE8"/>
    <w:rsid w:val="00E959CE"/>
    <w:rsid w:val="00E979B5"/>
    <w:rsid w:val="00EA0B80"/>
    <w:rsid w:val="00EA3218"/>
    <w:rsid w:val="00EB0C60"/>
    <w:rsid w:val="00EB0D0D"/>
    <w:rsid w:val="00EB4536"/>
    <w:rsid w:val="00EB53D3"/>
    <w:rsid w:val="00EC509B"/>
    <w:rsid w:val="00EC725E"/>
    <w:rsid w:val="00ED29FB"/>
    <w:rsid w:val="00ED3725"/>
    <w:rsid w:val="00EE250D"/>
    <w:rsid w:val="00EE4A51"/>
    <w:rsid w:val="00EE54CD"/>
    <w:rsid w:val="00EE633B"/>
    <w:rsid w:val="00EE675F"/>
    <w:rsid w:val="00EF21A9"/>
    <w:rsid w:val="00EF4934"/>
    <w:rsid w:val="00EF7301"/>
    <w:rsid w:val="00EF75EA"/>
    <w:rsid w:val="00F0193E"/>
    <w:rsid w:val="00F020D5"/>
    <w:rsid w:val="00F02389"/>
    <w:rsid w:val="00F03542"/>
    <w:rsid w:val="00F05637"/>
    <w:rsid w:val="00F07FF5"/>
    <w:rsid w:val="00F12D79"/>
    <w:rsid w:val="00F13734"/>
    <w:rsid w:val="00F20E77"/>
    <w:rsid w:val="00F234D2"/>
    <w:rsid w:val="00F30018"/>
    <w:rsid w:val="00F3123E"/>
    <w:rsid w:val="00F32F31"/>
    <w:rsid w:val="00F35A73"/>
    <w:rsid w:val="00F36744"/>
    <w:rsid w:val="00F36F6B"/>
    <w:rsid w:val="00F4267A"/>
    <w:rsid w:val="00F43EEB"/>
    <w:rsid w:val="00F444AF"/>
    <w:rsid w:val="00F476B3"/>
    <w:rsid w:val="00F52465"/>
    <w:rsid w:val="00F61191"/>
    <w:rsid w:val="00F611CA"/>
    <w:rsid w:val="00F61277"/>
    <w:rsid w:val="00F628E8"/>
    <w:rsid w:val="00F62D21"/>
    <w:rsid w:val="00F657F6"/>
    <w:rsid w:val="00F67005"/>
    <w:rsid w:val="00F73F67"/>
    <w:rsid w:val="00F74AAE"/>
    <w:rsid w:val="00F761F7"/>
    <w:rsid w:val="00F76DCB"/>
    <w:rsid w:val="00F77DE4"/>
    <w:rsid w:val="00F84A7D"/>
    <w:rsid w:val="00F84B4D"/>
    <w:rsid w:val="00F8517D"/>
    <w:rsid w:val="00F8787D"/>
    <w:rsid w:val="00FA0AD6"/>
    <w:rsid w:val="00FA1AD9"/>
    <w:rsid w:val="00FA36E9"/>
    <w:rsid w:val="00FA5BD4"/>
    <w:rsid w:val="00FB0679"/>
    <w:rsid w:val="00FB06FF"/>
    <w:rsid w:val="00FB1877"/>
    <w:rsid w:val="00FB3916"/>
    <w:rsid w:val="00FC1900"/>
    <w:rsid w:val="00FC3E90"/>
    <w:rsid w:val="00FC449E"/>
    <w:rsid w:val="00FC65D3"/>
    <w:rsid w:val="00FC7223"/>
    <w:rsid w:val="00FC7D82"/>
    <w:rsid w:val="00FD3E64"/>
    <w:rsid w:val="00FD71F5"/>
    <w:rsid w:val="00FE0A70"/>
    <w:rsid w:val="00FE19E3"/>
    <w:rsid w:val="00FE1D94"/>
    <w:rsid w:val="00FE2DC4"/>
    <w:rsid w:val="00FE3DCF"/>
    <w:rsid w:val="00FE6FD9"/>
    <w:rsid w:val="00FE7D54"/>
    <w:rsid w:val="00FF30B4"/>
    <w:rsid w:val="00FF3791"/>
    <w:rsid w:val="00FF7235"/>
    <w:rsid w:val="00FF7A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EB068"/>
  <w15:docId w15:val="{7039B0BA-B872-4257-B507-7BE61B49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6498"/>
    <w:pPr>
      <w:keepNext/>
      <w:keepLines/>
      <w:spacing w:before="160" w:after="160" w:line="578" w:lineRule="auto"/>
      <w:outlineLvl w:val="0"/>
    </w:pPr>
    <w:rPr>
      <w:b/>
      <w:bCs/>
      <w:kern w:val="44"/>
      <w:sz w:val="44"/>
      <w:szCs w:val="44"/>
    </w:rPr>
  </w:style>
  <w:style w:type="paragraph" w:styleId="2">
    <w:name w:val="heading 2"/>
    <w:basedOn w:val="a"/>
    <w:next w:val="a"/>
    <w:link w:val="20"/>
    <w:uiPriority w:val="9"/>
    <w:unhideWhenUsed/>
    <w:qFormat/>
    <w:rsid w:val="00A16498"/>
    <w:pPr>
      <w:keepNext/>
      <w:keepLines/>
      <w:spacing w:before="120" w:after="12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594A4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3C3D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6">
    <w:name w:val="style6"/>
    <w:basedOn w:val="a0"/>
    <w:rsid w:val="00652A1C"/>
  </w:style>
  <w:style w:type="character" w:styleId="a3">
    <w:name w:val="Strong"/>
    <w:basedOn w:val="a0"/>
    <w:uiPriority w:val="22"/>
    <w:qFormat/>
    <w:rsid w:val="00652A1C"/>
    <w:rPr>
      <w:b/>
      <w:bCs/>
    </w:rPr>
  </w:style>
  <w:style w:type="character" w:styleId="a4">
    <w:name w:val="Emphasis"/>
    <w:basedOn w:val="a0"/>
    <w:uiPriority w:val="20"/>
    <w:qFormat/>
    <w:rsid w:val="00652A1C"/>
    <w:rPr>
      <w:i/>
      <w:iCs/>
    </w:rPr>
  </w:style>
  <w:style w:type="paragraph" w:styleId="a5">
    <w:name w:val="footer"/>
    <w:basedOn w:val="a"/>
    <w:link w:val="a6"/>
    <w:uiPriority w:val="99"/>
    <w:unhideWhenUsed/>
    <w:rsid w:val="00652A1C"/>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脚 字符"/>
    <w:basedOn w:val="a0"/>
    <w:link w:val="a5"/>
    <w:uiPriority w:val="99"/>
    <w:rsid w:val="00652A1C"/>
    <w:rPr>
      <w:rFonts w:ascii="宋体" w:eastAsia="宋体" w:hAnsi="宋体" w:cs="宋体"/>
      <w:kern w:val="0"/>
      <w:sz w:val="24"/>
      <w:szCs w:val="24"/>
    </w:rPr>
  </w:style>
  <w:style w:type="paragraph" w:styleId="a7">
    <w:name w:val="header"/>
    <w:basedOn w:val="a"/>
    <w:link w:val="a8"/>
    <w:uiPriority w:val="99"/>
    <w:unhideWhenUsed/>
    <w:rsid w:val="0045001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50015"/>
    <w:rPr>
      <w:sz w:val="18"/>
      <w:szCs w:val="18"/>
    </w:rPr>
  </w:style>
  <w:style w:type="paragraph" w:styleId="a9">
    <w:name w:val="footnote text"/>
    <w:basedOn w:val="a"/>
    <w:link w:val="aa"/>
    <w:uiPriority w:val="99"/>
    <w:semiHidden/>
    <w:unhideWhenUsed/>
    <w:rsid w:val="00B56AC3"/>
    <w:pPr>
      <w:snapToGrid w:val="0"/>
      <w:jc w:val="left"/>
    </w:pPr>
    <w:rPr>
      <w:sz w:val="18"/>
      <w:szCs w:val="18"/>
    </w:rPr>
  </w:style>
  <w:style w:type="character" w:customStyle="1" w:styleId="aa">
    <w:name w:val="脚注文本 字符"/>
    <w:basedOn w:val="a0"/>
    <w:link w:val="a9"/>
    <w:uiPriority w:val="99"/>
    <w:semiHidden/>
    <w:rsid w:val="00B56AC3"/>
    <w:rPr>
      <w:sz w:val="18"/>
      <w:szCs w:val="18"/>
    </w:rPr>
  </w:style>
  <w:style w:type="character" w:styleId="ab">
    <w:name w:val="footnote reference"/>
    <w:basedOn w:val="a0"/>
    <w:uiPriority w:val="99"/>
    <w:semiHidden/>
    <w:unhideWhenUsed/>
    <w:rsid w:val="00B56AC3"/>
    <w:rPr>
      <w:vertAlign w:val="superscript"/>
    </w:rPr>
  </w:style>
  <w:style w:type="paragraph" w:styleId="ac">
    <w:name w:val="Balloon Text"/>
    <w:basedOn w:val="a"/>
    <w:link w:val="ad"/>
    <w:uiPriority w:val="99"/>
    <w:semiHidden/>
    <w:unhideWhenUsed/>
    <w:rsid w:val="00F476B3"/>
    <w:rPr>
      <w:sz w:val="18"/>
      <w:szCs w:val="18"/>
    </w:rPr>
  </w:style>
  <w:style w:type="character" w:customStyle="1" w:styleId="ad">
    <w:name w:val="批注框文本 字符"/>
    <w:basedOn w:val="a0"/>
    <w:link w:val="ac"/>
    <w:uiPriority w:val="99"/>
    <w:semiHidden/>
    <w:rsid w:val="00F476B3"/>
    <w:rPr>
      <w:sz w:val="18"/>
      <w:szCs w:val="18"/>
    </w:rPr>
  </w:style>
  <w:style w:type="paragraph" w:styleId="ae">
    <w:name w:val="List Paragraph"/>
    <w:basedOn w:val="a"/>
    <w:uiPriority w:val="34"/>
    <w:qFormat/>
    <w:rsid w:val="00CA0541"/>
    <w:pPr>
      <w:ind w:firstLineChars="200" w:firstLine="420"/>
    </w:pPr>
  </w:style>
  <w:style w:type="character" w:styleId="af">
    <w:name w:val="Hyperlink"/>
    <w:basedOn w:val="a0"/>
    <w:uiPriority w:val="99"/>
    <w:unhideWhenUsed/>
    <w:rsid w:val="00B639DB"/>
    <w:rPr>
      <w:color w:val="0000FF"/>
      <w:u w:val="single"/>
    </w:rPr>
  </w:style>
  <w:style w:type="paragraph" w:styleId="af0">
    <w:name w:val="No Spacing"/>
    <w:uiPriority w:val="1"/>
    <w:qFormat/>
    <w:rsid w:val="00005175"/>
    <w:pPr>
      <w:widowControl w:val="0"/>
      <w:jc w:val="both"/>
    </w:pPr>
  </w:style>
  <w:style w:type="character" w:styleId="af1">
    <w:name w:val="FollowedHyperlink"/>
    <w:basedOn w:val="a0"/>
    <w:uiPriority w:val="99"/>
    <w:semiHidden/>
    <w:unhideWhenUsed/>
    <w:rsid w:val="002D29E6"/>
    <w:rPr>
      <w:color w:val="800080" w:themeColor="followedHyperlink"/>
      <w:u w:val="single"/>
    </w:rPr>
  </w:style>
  <w:style w:type="character" w:customStyle="1" w:styleId="10">
    <w:name w:val="标题 1 字符"/>
    <w:basedOn w:val="a0"/>
    <w:link w:val="1"/>
    <w:uiPriority w:val="9"/>
    <w:rsid w:val="00A16498"/>
    <w:rPr>
      <w:b/>
      <w:bCs/>
      <w:kern w:val="44"/>
      <w:sz w:val="44"/>
      <w:szCs w:val="44"/>
    </w:rPr>
  </w:style>
  <w:style w:type="character" w:customStyle="1" w:styleId="20">
    <w:name w:val="标题 2 字符"/>
    <w:basedOn w:val="a0"/>
    <w:link w:val="2"/>
    <w:uiPriority w:val="9"/>
    <w:rsid w:val="00A16498"/>
    <w:rPr>
      <w:rFonts w:asciiTheme="majorHAnsi" w:eastAsiaTheme="majorEastAsia" w:hAnsiTheme="majorHAnsi" w:cstheme="majorBidi"/>
      <w:b/>
      <w:bCs/>
      <w:sz w:val="32"/>
      <w:szCs w:val="32"/>
    </w:rPr>
  </w:style>
  <w:style w:type="paragraph" w:customStyle="1" w:styleId="11">
    <w:name w:val="列出段落1"/>
    <w:basedOn w:val="a"/>
    <w:rsid w:val="00A16498"/>
    <w:pPr>
      <w:ind w:firstLineChars="200" w:firstLine="420"/>
    </w:pPr>
    <w:rPr>
      <w:rFonts w:ascii="Times New Roman" w:eastAsia="宋体" w:hAnsi="Times New Roman" w:cs="Arial"/>
      <w:kern w:val="0"/>
      <w:sz w:val="24"/>
      <w:szCs w:val="24"/>
    </w:rPr>
  </w:style>
  <w:style w:type="character" w:customStyle="1" w:styleId="12">
    <w:name w:val="未处理的提及1"/>
    <w:basedOn w:val="a0"/>
    <w:uiPriority w:val="99"/>
    <w:semiHidden/>
    <w:unhideWhenUsed/>
    <w:rsid w:val="00D5686E"/>
    <w:rPr>
      <w:color w:val="808080"/>
      <w:shd w:val="clear" w:color="auto" w:fill="E6E6E6"/>
    </w:rPr>
  </w:style>
  <w:style w:type="table" w:styleId="af2">
    <w:name w:val="Table Grid"/>
    <w:basedOn w:val="a1"/>
    <w:uiPriority w:val="59"/>
    <w:rsid w:val="008A0DE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20965"/>
  </w:style>
  <w:style w:type="character" w:styleId="af3">
    <w:name w:val="Placeholder Text"/>
    <w:basedOn w:val="a0"/>
    <w:uiPriority w:val="99"/>
    <w:semiHidden/>
    <w:rsid w:val="002D41C8"/>
    <w:rPr>
      <w:color w:val="808080"/>
    </w:rPr>
  </w:style>
  <w:style w:type="character" w:styleId="af4">
    <w:name w:val="annotation reference"/>
    <w:basedOn w:val="a0"/>
    <w:uiPriority w:val="99"/>
    <w:semiHidden/>
    <w:unhideWhenUsed/>
    <w:rsid w:val="007746AF"/>
    <w:rPr>
      <w:sz w:val="21"/>
      <w:szCs w:val="21"/>
    </w:rPr>
  </w:style>
  <w:style w:type="paragraph" w:styleId="af5">
    <w:name w:val="annotation text"/>
    <w:basedOn w:val="a"/>
    <w:link w:val="af6"/>
    <w:uiPriority w:val="99"/>
    <w:semiHidden/>
    <w:unhideWhenUsed/>
    <w:rsid w:val="007746AF"/>
    <w:pPr>
      <w:jc w:val="left"/>
    </w:pPr>
  </w:style>
  <w:style w:type="character" w:customStyle="1" w:styleId="af6">
    <w:name w:val="批注文字 字符"/>
    <w:basedOn w:val="a0"/>
    <w:link w:val="af5"/>
    <w:uiPriority w:val="99"/>
    <w:semiHidden/>
    <w:rsid w:val="007746AF"/>
  </w:style>
  <w:style w:type="paragraph" w:styleId="af7">
    <w:name w:val="annotation subject"/>
    <w:basedOn w:val="af5"/>
    <w:next w:val="af5"/>
    <w:link w:val="af8"/>
    <w:uiPriority w:val="99"/>
    <w:semiHidden/>
    <w:unhideWhenUsed/>
    <w:rsid w:val="007746AF"/>
    <w:rPr>
      <w:b/>
      <w:bCs/>
    </w:rPr>
  </w:style>
  <w:style w:type="character" w:customStyle="1" w:styleId="af8">
    <w:name w:val="批注主题 字符"/>
    <w:basedOn w:val="af6"/>
    <w:link w:val="af7"/>
    <w:uiPriority w:val="99"/>
    <w:semiHidden/>
    <w:rsid w:val="007746AF"/>
    <w:rPr>
      <w:b/>
      <w:bCs/>
    </w:rPr>
  </w:style>
  <w:style w:type="character" w:customStyle="1" w:styleId="40">
    <w:name w:val="标题 4 字符"/>
    <w:basedOn w:val="a0"/>
    <w:link w:val="4"/>
    <w:uiPriority w:val="9"/>
    <w:semiHidden/>
    <w:rsid w:val="003C3DAD"/>
    <w:rPr>
      <w:rFonts w:asciiTheme="majorHAnsi" w:eastAsiaTheme="majorEastAsia" w:hAnsiTheme="majorHAnsi" w:cstheme="majorBidi"/>
      <w:b/>
      <w:bCs/>
      <w:sz w:val="28"/>
      <w:szCs w:val="28"/>
    </w:rPr>
  </w:style>
  <w:style w:type="character" w:styleId="af9">
    <w:name w:val="Unresolved Mention"/>
    <w:basedOn w:val="a0"/>
    <w:uiPriority w:val="99"/>
    <w:semiHidden/>
    <w:unhideWhenUsed/>
    <w:rsid w:val="00B97D53"/>
    <w:rPr>
      <w:color w:val="605E5C"/>
      <w:shd w:val="clear" w:color="auto" w:fill="E1DFDD"/>
    </w:rPr>
  </w:style>
  <w:style w:type="paragraph" w:styleId="afa">
    <w:name w:val="Normal (Web)"/>
    <w:basedOn w:val="a"/>
    <w:uiPriority w:val="99"/>
    <w:semiHidden/>
    <w:unhideWhenUsed/>
    <w:rsid w:val="00CE3546"/>
    <w:pPr>
      <w:widowControl/>
      <w:spacing w:before="100" w:beforeAutospacing="1" w:after="100" w:afterAutospacing="1"/>
      <w:jc w:val="left"/>
    </w:pPr>
    <w:rPr>
      <w:rFonts w:ascii="宋体" w:eastAsia="宋体" w:hAnsi="宋体" w:cs="宋体"/>
      <w:kern w:val="0"/>
      <w:sz w:val="24"/>
      <w:szCs w:val="24"/>
    </w:rPr>
  </w:style>
  <w:style w:type="paragraph" w:styleId="afb">
    <w:name w:val="Revision"/>
    <w:hidden/>
    <w:uiPriority w:val="99"/>
    <w:semiHidden/>
    <w:rsid w:val="00023309"/>
  </w:style>
  <w:style w:type="character" w:customStyle="1" w:styleId="30">
    <w:name w:val="标题 3 字符"/>
    <w:basedOn w:val="a0"/>
    <w:link w:val="3"/>
    <w:uiPriority w:val="9"/>
    <w:semiHidden/>
    <w:rsid w:val="00594A45"/>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7465">
      <w:bodyDiv w:val="1"/>
      <w:marLeft w:val="0"/>
      <w:marRight w:val="0"/>
      <w:marTop w:val="0"/>
      <w:marBottom w:val="0"/>
      <w:divBdr>
        <w:top w:val="none" w:sz="0" w:space="0" w:color="auto"/>
        <w:left w:val="none" w:sz="0" w:space="0" w:color="auto"/>
        <w:bottom w:val="none" w:sz="0" w:space="0" w:color="auto"/>
        <w:right w:val="none" w:sz="0" w:space="0" w:color="auto"/>
      </w:divBdr>
      <w:divsChild>
        <w:div w:id="1006326363">
          <w:marLeft w:val="0"/>
          <w:marRight w:val="0"/>
          <w:marTop w:val="0"/>
          <w:marBottom w:val="0"/>
          <w:divBdr>
            <w:top w:val="none" w:sz="0" w:space="0" w:color="auto"/>
            <w:left w:val="none" w:sz="0" w:space="0" w:color="auto"/>
            <w:bottom w:val="none" w:sz="0" w:space="0" w:color="auto"/>
            <w:right w:val="none" w:sz="0" w:space="0" w:color="auto"/>
          </w:divBdr>
        </w:div>
      </w:divsChild>
    </w:div>
    <w:div w:id="52437547">
      <w:bodyDiv w:val="1"/>
      <w:marLeft w:val="0"/>
      <w:marRight w:val="0"/>
      <w:marTop w:val="0"/>
      <w:marBottom w:val="0"/>
      <w:divBdr>
        <w:top w:val="none" w:sz="0" w:space="0" w:color="auto"/>
        <w:left w:val="none" w:sz="0" w:space="0" w:color="auto"/>
        <w:bottom w:val="none" w:sz="0" w:space="0" w:color="auto"/>
        <w:right w:val="none" w:sz="0" w:space="0" w:color="auto"/>
      </w:divBdr>
      <w:divsChild>
        <w:div w:id="1166751634">
          <w:marLeft w:val="0"/>
          <w:marRight w:val="0"/>
          <w:marTop w:val="0"/>
          <w:marBottom w:val="0"/>
          <w:divBdr>
            <w:top w:val="none" w:sz="0" w:space="0" w:color="auto"/>
            <w:left w:val="none" w:sz="0" w:space="0" w:color="auto"/>
            <w:bottom w:val="none" w:sz="0" w:space="0" w:color="auto"/>
            <w:right w:val="none" w:sz="0" w:space="0" w:color="auto"/>
          </w:divBdr>
        </w:div>
      </w:divsChild>
    </w:div>
    <w:div w:id="444926067">
      <w:bodyDiv w:val="1"/>
      <w:marLeft w:val="0"/>
      <w:marRight w:val="0"/>
      <w:marTop w:val="0"/>
      <w:marBottom w:val="0"/>
      <w:divBdr>
        <w:top w:val="none" w:sz="0" w:space="0" w:color="auto"/>
        <w:left w:val="none" w:sz="0" w:space="0" w:color="auto"/>
        <w:bottom w:val="none" w:sz="0" w:space="0" w:color="auto"/>
        <w:right w:val="none" w:sz="0" w:space="0" w:color="auto"/>
      </w:divBdr>
      <w:divsChild>
        <w:div w:id="1019043614">
          <w:marLeft w:val="0"/>
          <w:marRight w:val="0"/>
          <w:marTop w:val="0"/>
          <w:marBottom w:val="0"/>
          <w:divBdr>
            <w:top w:val="none" w:sz="0" w:space="0" w:color="auto"/>
            <w:left w:val="none" w:sz="0" w:space="0" w:color="auto"/>
            <w:bottom w:val="none" w:sz="0" w:space="0" w:color="auto"/>
            <w:right w:val="none" w:sz="0" w:space="0" w:color="auto"/>
          </w:divBdr>
        </w:div>
      </w:divsChild>
    </w:div>
    <w:div w:id="486630377">
      <w:bodyDiv w:val="1"/>
      <w:marLeft w:val="0"/>
      <w:marRight w:val="0"/>
      <w:marTop w:val="0"/>
      <w:marBottom w:val="0"/>
      <w:divBdr>
        <w:top w:val="none" w:sz="0" w:space="0" w:color="auto"/>
        <w:left w:val="none" w:sz="0" w:space="0" w:color="auto"/>
        <w:bottom w:val="none" w:sz="0" w:space="0" w:color="auto"/>
        <w:right w:val="none" w:sz="0" w:space="0" w:color="auto"/>
      </w:divBdr>
      <w:divsChild>
        <w:div w:id="343946124">
          <w:marLeft w:val="0"/>
          <w:marRight w:val="0"/>
          <w:marTop w:val="0"/>
          <w:marBottom w:val="0"/>
          <w:divBdr>
            <w:top w:val="none" w:sz="0" w:space="0" w:color="auto"/>
            <w:left w:val="none" w:sz="0" w:space="0" w:color="auto"/>
            <w:bottom w:val="none" w:sz="0" w:space="0" w:color="auto"/>
            <w:right w:val="none" w:sz="0" w:space="0" w:color="auto"/>
          </w:divBdr>
        </w:div>
      </w:divsChild>
    </w:div>
    <w:div w:id="528375731">
      <w:bodyDiv w:val="1"/>
      <w:marLeft w:val="0"/>
      <w:marRight w:val="0"/>
      <w:marTop w:val="0"/>
      <w:marBottom w:val="0"/>
      <w:divBdr>
        <w:top w:val="none" w:sz="0" w:space="0" w:color="auto"/>
        <w:left w:val="none" w:sz="0" w:space="0" w:color="auto"/>
        <w:bottom w:val="none" w:sz="0" w:space="0" w:color="auto"/>
        <w:right w:val="none" w:sz="0" w:space="0" w:color="auto"/>
      </w:divBdr>
      <w:divsChild>
        <w:div w:id="327292763">
          <w:marLeft w:val="0"/>
          <w:marRight w:val="0"/>
          <w:marTop w:val="0"/>
          <w:marBottom w:val="0"/>
          <w:divBdr>
            <w:top w:val="none" w:sz="0" w:space="0" w:color="auto"/>
            <w:left w:val="none" w:sz="0" w:space="0" w:color="auto"/>
            <w:bottom w:val="none" w:sz="0" w:space="0" w:color="auto"/>
            <w:right w:val="none" w:sz="0" w:space="0" w:color="auto"/>
          </w:divBdr>
        </w:div>
      </w:divsChild>
    </w:div>
    <w:div w:id="906038075">
      <w:bodyDiv w:val="1"/>
      <w:marLeft w:val="0"/>
      <w:marRight w:val="0"/>
      <w:marTop w:val="0"/>
      <w:marBottom w:val="0"/>
      <w:divBdr>
        <w:top w:val="none" w:sz="0" w:space="0" w:color="auto"/>
        <w:left w:val="none" w:sz="0" w:space="0" w:color="auto"/>
        <w:bottom w:val="none" w:sz="0" w:space="0" w:color="auto"/>
        <w:right w:val="none" w:sz="0" w:space="0" w:color="auto"/>
      </w:divBdr>
    </w:div>
    <w:div w:id="1008212168">
      <w:bodyDiv w:val="1"/>
      <w:marLeft w:val="0"/>
      <w:marRight w:val="0"/>
      <w:marTop w:val="0"/>
      <w:marBottom w:val="0"/>
      <w:divBdr>
        <w:top w:val="none" w:sz="0" w:space="0" w:color="auto"/>
        <w:left w:val="none" w:sz="0" w:space="0" w:color="auto"/>
        <w:bottom w:val="none" w:sz="0" w:space="0" w:color="auto"/>
        <w:right w:val="none" w:sz="0" w:space="0" w:color="auto"/>
      </w:divBdr>
      <w:divsChild>
        <w:div w:id="1261913611">
          <w:marLeft w:val="0"/>
          <w:marRight w:val="0"/>
          <w:marTop w:val="0"/>
          <w:marBottom w:val="0"/>
          <w:divBdr>
            <w:top w:val="none" w:sz="0" w:space="0" w:color="auto"/>
            <w:left w:val="none" w:sz="0" w:space="0" w:color="auto"/>
            <w:bottom w:val="none" w:sz="0" w:space="0" w:color="auto"/>
            <w:right w:val="none" w:sz="0" w:space="0" w:color="auto"/>
          </w:divBdr>
        </w:div>
      </w:divsChild>
    </w:div>
    <w:div w:id="1045569752">
      <w:bodyDiv w:val="1"/>
      <w:marLeft w:val="0"/>
      <w:marRight w:val="0"/>
      <w:marTop w:val="0"/>
      <w:marBottom w:val="0"/>
      <w:divBdr>
        <w:top w:val="none" w:sz="0" w:space="0" w:color="auto"/>
        <w:left w:val="none" w:sz="0" w:space="0" w:color="auto"/>
        <w:bottom w:val="none" w:sz="0" w:space="0" w:color="auto"/>
        <w:right w:val="none" w:sz="0" w:space="0" w:color="auto"/>
      </w:divBdr>
    </w:div>
    <w:div w:id="1260454877">
      <w:bodyDiv w:val="1"/>
      <w:marLeft w:val="0"/>
      <w:marRight w:val="0"/>
      <w:marTop w:val="0"/>
      <w:marBottom w:val="0"/>
      <w:divBdr>
        <w:top w:val="none" w:sz="0" w:space="0" w:color="auto"/>
        <w:left w:val="none" w:sz="0" w:space="0" w:color="auto"/>
        <w:bottom w:val="none" w:sz="0" w:space="0" w:color="auto"/>
        <w:right w:val="none" w:sz="0" w:space="0" w:color="auto"/>
      </w:divBdr>
      <w:divsChild>
        <w:div w:id="97340216">
          <w:marLeft w:val="0"/>
          <w:marRight w:val="0"/>
          <w:marTop w:val="0"/>
          <w:marBottom w:val="0"/>
          <w:divBdr>
            <w:top w:val="none" w:sz="0" w:space="0" w:color="auto"/>
            <w:left w:val="none" w:sz="0" w:space="0" w:color="auto"/>
            <w:bottom w:val="none" w:sz="0" w:space="0" w:color="auto"/>
            <w:right w:val="none" w:sz="0" w:space="0" w:color="auto"/>
          </w:divBdr>
        </w:div>
      </w:divsChild>
    </w:div>
    <w:div w:id="1357535805">
      <w:bodyDiv w:val="1"/>
      <w:marLeft w:val="0"/>
      <w:marRight w:val="0"/>
      <w:marTop w:val="0"/>
      <w:marBottom w:val="0"/>
      <w:divBdr>
        <w:top w:val="none" w:sz="0" w:space="0" w:color="auto"/>
        <w:left w:val="none" w:sz="0" w:space="0" w:color="auto"/>
        <w:bottom w:val="none" w:sz="0" w:space="0" w:color="auto"/>
        <w:right w:val="none" w:sz="0" w:space="0" w:color="auto"/>
      </w:divBdr>
      <w:divsChild>
        <w:div w:id="1955019522">
          <w:marLeft w:val="0"/>
          <w:marRight w:val="0"/>
          <w:marTop w:val="0"/>
          <w:marBottom w:val="0"/>
          <w:divBdr>
            <w:top w:val="none" w:sz="0" w:space="0" w:color="auto"/>
            <w:left w:val="none" w:sz="0" w:space="0" w:color="auto"/>
            <w:bottom w:val="none" w:sz="0" w:space="0" w:color="auto"/>
            <w:right w:val="none" w:sz="0" w:space="0" w:color="auto"/>
          </w:divBdr>
        </w:div>
      </w:divsChild>
    </w:div>
    <w:div w:id="1509370673">
      <w:bodyDiv w:val="1"/>
      <w:marLeft w:val="0"/>
      <w:marRight w:val="0"/>
      <w:marTop w:val="0"/>
      <w:marBottom w:val="0"/>
      <w:divBdr>
        <w:top w:val="none" w:sz="0" w:space="0" w:color="auto"/>
        <w:left w:val="none" w:sz="0" w:space="0" w:color="auto"/>
        <w:bottom w:val="none" w:sz="0" w:space="0" w:color="auto"/>
        <w:right w:val="none" w:sz="0" w:space="0" w:color="auto"/>
      </w:divBdr>
      <w:divsChild>
        <w:div w:id="1761216034">
          <w:marLeft w:val="0"/>
          <w:marRight w:val="0"/>
          <w:marTop w:val="0"/>
          <w:marBottom w:val="0"/>
          <w:divBdr>
            <w:top w:val="none" w:sz="0" w:space="0" w:color="auto"/>
            <w:left w:val="none" w:sz="0" w:space="0" w:color="auto"/>
            <w:bottom w:val="none" w:sz="0" w:space="0" w:color="auto"/>
            <w:right w:val="none" w:sz="0" w:space="0" w:color="auto"/>
          </w:divBdr>
        </w:div>
      </w:divsChild>
    </w:div>
    <w:div w:id="1523982218">
      <w:bodyDiv w:val="1"/>
      <w:marLeft w:val="0"/>
      <w:marRight w:val="0"/>
      <w:marTop w:val="0"/>
      <w:marBottom w:val="0"/>
      <w:divBdr>
        <w:top w:val="none" w:sz="0" w:space="0" w:color="auto"/>
        <w:left w:val="none" w:sz="0" w:space="0" w:color="auto"/>
        <w:bottom w:val="none" w:sz="0" w:space="0" w:color="auto"/>
        <w:right w:val="none" w:sz="0" w:space="0" w:color="auto"/>
      </w:divBdr>
      <w:divsChild>
        <w:div w:id="1729263637">
          <w:marLeft w:val="0"/>
          <w:marRight w:val="0"/>
          <w:marTop w:val="0"/>
          <w:marBottom w:val="0"/>
          <w:divBdr>
            <w:top w:val="none" w:sz="0" w:space="0" w:color="auto"/>
            <w:left w:val="none" w:sz="0" w:space="0" w:color="auto"/>
            <w:bottom w:val="none" w:sz="0" w:space="0" w:color="auto"/>
            <w:right w:val="none" w:sz="0" w:space="0" w:color="auto"/>
          </w:divBdr>
        </w:div>
      </w:divsChild>
    </w:div>
    <w:div w:id="1561944644">
      <w:bodyDiv w:val="1"/>
      <w:marLeft w:val="0"/>
      <w:marRight w:val="0"/>
      <w:marTop w:val="0"/>
      <w:marBottom w:val="0"/>
      <w:divBdr>
        <w:top w:val="none" w:sz="0" w:space="0" w:color="auto"/>
        <w:left w:val="none" w:sz="0" w:space="0" w:color="auto"/>
        <w:bottom w:val="none" w:sz="0" w:space="0" w:color="auto"/>
        <w:right w:val="none" w:sz="0" w:space="0" w:color="auto"/>
      </w:divBdr>
    </w:div>
    <w:div w:id="1706325947">
      <w:bodyDiv w:val="1"/>
      <w:marLeft w:val="0"/>
      <w:marRight w:val="0"/>
      <w:marTop w:val="0"/>
      <w:marBottom w:val="0"/>
      <w:divBdr>
        <w:top w:val="none" w:sz="0" w:space="0" w:color="auto"/>
        <w:left w:val="none" w:sz="0" w:space="0" w:color="auto"/>
        <w:bottom w:val="none" w:sz="0" w:space="0" w:color="auto"/>
        <w:right w:val="none" w:sz="0" w:space="0" w:color="auto"/>
      </w:divBdr>
    </w:div>
    <w:div w:id="1725638628">
      <w:bodyDiv w:val="1"/>
      <w:marLeft w:val="0"/>
      <w:marRight w:val="0"/>
      <w:marTop w:val="0"/>
      <w:marBottom w:val="0"/>
      <w:divBdr>
        <w:top w:val="none" w:sz="0" w:space="0" w:color="auto"/>
        <w:left w:val="none" w:sz="0" w:space="0" w:color="auto"/>
        <w:bottom w:val="none" w:sz="0" w:space="0" w:color="auto"/>
        <w:right w:val="none" w:sz="0" w:space="0" w:color="auto"/>
      </w:divBdr>
    </w:div>
    <w:div w:id="1731928336">
      <w:bodyDiv w:val="1"/>
      <w:marLeft w:val="0"/>
      <w:marRight w:val="0"/>
      <w:marTop w:val="0"/>
      <w:marBottom w:val="0"/>
      <w:divBdr>
        <w:top w:val="none" w:sz="0" w:space="0" w:color="auto"/>
        <w:left w:val="none" w:sz="0" w:space="0" w:color="auto"/>
        <w:bottom w:val="none" w:sz="0" w:space="0" w:color="auto"/>
        <w:right w:val="none" w:sz="0" w:space="0" w:color="auto"/>
      </w:divBdr>
    </w:div>
    <w:div w:id="1782721125">
      <w:bodyDiv w:val="1"/>
      <w:marLeft w:val="0"/>
      <w:marRight w:val="0"/>
      <w:marTop w:val="0"/>
      <w:marBottom w:val="0"/>
      <w:divBdr>
        <w:top w:val="none" w:sz="0" w:space="0" w:color="auto"/>
        <w:left w:val="none" w:sz="0" w:space="0" w:color="auto"/>
        <w:bottom w:val="none" w:sz="0" w:space="0" w:color="auto"/>
        <w:right w:val="none" w:sz="0" w:space="0" w:color="auto"/>
      </w:divBdr>
    </w:div>
    <w:div w:id="1823348933">
      <w:bodyDiv w:val="1"/>
      <w:marLeft w:val="0"/>
      <w:marRight w:val="0"/>
      <w:marTop w:val="0"/>
      <w:marBottom w:val="0"/>
      <w:divBdr>
        <w:top w:val="none" w:sz="0" w:space="0" w:color="auto"/>
        <w:left w:val="none" w:sz="0" w:space="0" w:color="auto"/>
        <w:bottom w:val="none" w:sz="0" w:space="0" w:color="auto"/>
        <w:right w:val="none" w:sz="0" w:space="0" w:color="auto"/>
      </w:divBdr>
      <w:divsChild>
        <w:div w:id="789400340">
          <w:marLeft w:val="0"/>
          <w:marRight w:val="0"/>
          <w:marTop w:val="0"/>
          <w:marBottom w:val="0"/>
          <w:divBdr>
            <w:top w:val="none" w:sz="0" w:space="0" w:color="auto"/>
            <w:left w:val="none" w:sz="0" w:space="0" w:color="auto"/>
            <w:bottom w:val="none" w:sz="0" w:space="0" w:color="auto"/>
            <w:right w:val="none" w:sz="0" w:space="0" w:color="auto"/>
          </w:divBdr>
        </w:div>
      </w:divsChild>
    </w:div>
    <w:div w:id="1895004343">
      <w:bodyDiv w:val="1"/>
      <w:marLeft w:val="0"/>
      <w:marRight w:val="0"/>
      <w:marTop w:val="0"/>
      <w:marBottom w:val="0"/>
      <w:divBdr>
        <w:top w:val="none" w:sz="0" w:space="0" w:color="auto"/>
        <w:left w:val="none" w:sz="0" w:space="0" w:color="auto"/>
        <w:bottom w:val="none" w:sz="0" w:space="0" w:color="auto"/>
        <w:right w:val="none" w:sz="0" w:space="0" w:color="auto"/>
      </w:divBdr>
      <w:divsChild>
        <w:div w:id="129400640">
          <w:marLeft w:val="0"/>
          <w:marRight w:val="0"/>
          <w:marTop w:val="0"/>
          <w:marBottom w:val="0"/>
          <w:divBdr>
            <w:top w:val="none" w:sz="0" w:space="0" w:color="auto"/>
            <w:left w:val="none" w:sz="0" w:space="0" w:color="auto"/>
            <w:bottom w:val="none" w:sz="0" w:space="0" w:color="auto"/>
            <w:right w:val="none" w:sz="0" w:space="0" w:color="auto"/>
          </w:divBdr>
        </w:div>
      </w:divsChild>
    </w:div>
    <w:div w:id="21229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oleObject" Target="embeddings/oleObject48.bin"/><Relationship Id="rId21" Type="http://schemas.openxmlformats.org/officeDocument/2006/relationships/oleObject" Target="embeddings/oleObject3.bin"/><Relationship Id="rId42" Type="http://schemas.openxmlformats.org/officeDocument/2006/relationships/oleObject" Target="embeddings/oleObject13.bin"/><Relationship Id="rId47" Type="http://schemas.openxmlformats.org/officeDocument/2006/relationships/image" Target="media/image17.wmf"/><Relationship Id="rId63" Type="http://schemas.openxmlformats.org/officeDocument/2006/relationships/oleObject" Target="embeddings/oleObject23.bin"/><Relationship Id="rId68" Type="http://schemas.openxmlformats.org/officeDocument/2006/relationships/image" Target="media/image28.emf"/><Relationship Id="rId84" Type="http://schemas.openxmlformats.org/officeDocument/2006/relationships/image" Target="media/image37.wmf"/><Relationship Id="rId89" Type="http://schemas.openxmlformats.org/officeDocument/2006/relationships/oleObject" Target="embeddings/oleObject35.bin"/><Relationship Id="rId112" Type="http://schemas.openxmlformats.org/officeDocument/2006/relationships/image" Target="media/image51.wmf"/><Relationship Id="rId16" Type="http://schemas.openxmlformats.org/officeDocument/2006/relationships/image" Target="media/image1.wmf"/><Relationship Id="rId107" Type="http://schemas.openxmlformats.org/officeDocument/2006/relationships/oleObject" Target="embeddings/oleObject44.bin"/><Relationship Id="rId11" Type="http://schemas.openxmlformats.org/officeDocument/2006/relationships/styles" Target="styl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2.bin"/><Relationship Id="rId45" Type="http://schemas.openxmlformats.org/officeDocument/2006/relationships/image" Target="media/image16.wmf"/><Relationship Id="rId53" Type="http://schemas.openxmlformats.org/officeDocument/2006/relationships/oleObject" Target="embeddings/oleObject18.bin"/><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oleObject" Target="embeddings/oleObject28.bin"/><Relationship Id="rId79" Type="http://schemas.openxmlformats.org/officeDocument/2006/relationships/image" Target="media/image34.wmf"/><Relationship Id="rId87" Type="http://schemas.openxmlformats.org/officeDocument/2006/relationships/oleObject" Target="embeddings/oleObject34.bin"/><Relationship Id="rId102" Type="http://schemas.openxmlformats.org/officeDocument/2006/relationships/image" Target="media/image46.wmf"/><Relationship Id="rId110" Type="http://schemas.openxmlformats.org/officeDocument/2006/relationships/image" Target="media/image50.wmf"/><Relationship Id="rId115" Type="http://schemas.openxmlformats.org/officeDocument/2006/relationships/image" Target="media/image53.jpeg"/><Relationship Id="rId5" Type="http://schemas.openxmlformats.org/officeDocument/2006/relationships/customXml" Target="../customXml/item5.xml"/><Relationship Id="rId61" Type="http://schemas.openxmlformats.org/officeDocument/2006/relationships/oleObject" Target="embeddings/oleObject22.bin"/><Relationship Id="rId82" Type="http://schemas.openxmlformats.org/officeDocument/2006/relationships/image" Target="media/image36.wmf"/><Relationship Id="rId90" Type="http://schemas.openxmlformats.org/officeDocument/2006/relationships/image" Target="media/image40.wmf"/><Relationship Id="rId95" Type="http://schemas.openxmlformats.org/officeDocument/2006/relationships/oleObject" Target="embeddings/oleObject38.bin"/><Relationship Id="rId19" Type="http://schemas.openxmlformats.org/officeDocument/2006/relationships/oleObject" Target="embeddings/oleObject2.bin"/><Relationship Id="rId14" Type="http://schemas.openxmlformats.org/officeDocument/2006/relationships/footnotes" Target="footnotes.xml"/><Relationship Id="rId22" Type="http://schemas.openxmlformats.org/officeDocument/2006/relationships/image" Target="media/image4.emf"/><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6.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image" Target="media/image29.wmf"/><Relationship Id="rId77" Type="http://schemas.openxmlformats.org/officeDocument/2006/relationships/image" Target="media/image33.wmf"/><Relationship Id="rId100" Type="http://schemas.openxmlformats.org/officeDocument/2006/relationships/image" Target="media/image45.wmf"/><Relationship Id="rId105" Type="http://schemas.openxmlformats.org/officeDocument/2006/relationships/oleObject" Target="embeddings/oleObject43.bin"/><Relationship Id="rId113" Type="http://schemas.openxmlformats.org/officeDocument/2006/relationships/oleObject" Target="embeddings/oleObject47.bin"/><Relationship Id="rId118" Type="http://schemas.openxmlformats.org/officeDocument/2006/relationships/hyperlink" Target="https://marketing.idquantique.com/acton/attachment/11868/f-023d/1/-/-/-/-/ID221Brochure:pdf" TargetMode="External"/><Relationship Id="rId8" Type="http://schemas.openxmlformats.org/officeDocument/2006/relationships/customXml" Target="../customXml/item8.xml"/><Relationship Id="rId51" Type="http://schemas.openxmlformats.org/officeDocument/2006/relationships/image" Target="media/image19.wmf"/><Relationship Id="rId72"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oleObject" Target="embeddings/oleObject33.bin"/><Relationship Id="rId93" Type="http://schemas.openxmlformats.org/officeDocument/2006/relationships/oleObject" Target="embeddings/oleObject37.bin"/><Relationship Id="rId98" Type="http://schemas.openxmlformats.org/officeDocument/2006/relationships/image" Target="media/image44.wmf"/><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oleObject" Target="embeddings/oleObject21.bin"/><Relationship Id="rId67" Type="http://schemas.openxmlformats.org/officeDocument/2006/relationships/oleObject" Target="embeddings/oleObject25.bin"/><Relationship Id="rId103" Type="http://schemas.openxmlformats.org/officeDocument/2006/relationships/oleObject" Target="embeddings/oleObject42.bin"/><Relationship Id="rId108" Type="http://schemas.openxmlformats.org/officeDocument/2006/relationships/image" Target="media/image49.wmf"/><Relationship Id="rId116" Type="http://schemas.openxmlformats.org/officeDocument/2006/relationships/image" Target="media/image54.wmf"/><Relationship Id="rId20" Type="http://schemas.openxmlformats.org/officeDocument/2006/relationships/image" Target="media/image3.wmf"/><Relationship Id="rId41" Type="http://schemas.openxmlformats.org/officeDocument/2006/relationships/image" Target="media/image14.wmf"/><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oleObject" Target="embeddings/oleObject26.bin"/><Relationship Id="rId75" Type="http://schemas.openxmlformats.org/officeDocument/2006/relationships/image" Target="media/image32.wmf"/><Relationship Id="rId83" Type="http://schemas.openxmlformats.org/officeDocument/2006/relationships/oleObject" Target="embeddings/oleObject32.bin"/><Relationship Id="rId88" Type="http://schemas.openxmlformats.org/officeDocument/2006/relationships/image" Target="media/image39.wmf"/><Relationship Id="rId91" Type="http://schemas.openxmlformats.org/officeDocument/2006/relationships/oleObject" Target="embeddings/oleObject36.bin"/><Relationship Id="rId96" Type="http://schemas.openxmlformats.org/officeDocument/2006/relationships/image" Target="media/image43.wmf"/><Relationship Id="rId111"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8.wmf"/><Relationship Id="rId57" Type="http://schemas.openxmlformats.org/officeDocument/2006/relationships/oleObject" Target="embeddings/oleObject20.bin"/><Relationship Id="rId106" Type="http://schemas.openxmlformats.org/officeDocument/2006/relationships/image" Target="media/image48.wmf"/><Relationship Id="rId114" Type="http://schemas.openxmlformats.org/officeDocument/2006/relationships/image" Target="media/image52.jpeg"/><Relationship Id="rId119" Type="http://schemas.openxmlformats.org/officeDocument/2006/relationships/fontTable" Target="fontTable.xml"/><Relationship Id="rId10" Type="http://schemas.openxmlformats.org/officeDocument/2006/relationships/numbering" Target="numbering.xml"/><Relationship Id="rId31" Type="http://schemas.openxmlformats.org/officeDocument/2006/relationships/image" Target="media/image9.wmf"/><Relationship Id="rId44" Type="http://schemas.openxmlformats.org/officeDocument/2006/relationships/oleObject" Target="embeddings/oleObject14.bin"/><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4.bin"/><Relationship Id="rId73" Type="http://schemas.openxmlformats.org/officeDocument/2006/relationships/image" Target="media/image31.wmf"/><Relationship Id="rId78" Type="http://schemas.openxmlformats.org/officeDocument/2006/relationships/oleObject" Target="embeddings/oleObject30.bin"/><Relationship Id="rId81" Type="http://schemas.openxmlformats.org/officeDocument/2006/relationships/image" Target="media/image35.png"/><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oleObject" Target="embeddings/oleObject40.bin"/><Relationship Id="rId101" Type="http://schemas.openxmlformats.org/officeDocument/2006/relationships/oleObject" Target="embeddings/oleObject41.bin"/><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webSettings" Target="webSettings.xml"/><Relationship Id="rId18" Type="http://schemas.openxmlformats.org/officeDocument/2006/relationships/image" Target="media/image2.wmf"/><Relationship Id="rId39" Type="http://schemas.openxmlformats.org/officeDocument/2006/relationships/image" Target="media/image13.wmf"/><Relationship Id="rId109" Type="http://schemas.openxmlformats.org/officeDocument/2006/relationships/oleObject" Target="embeddings/oleObject45.bin"/><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oleObject" Target="embeddings/oleObject19.bin"/><Relationship Id="rId76" Type="http://schemas.openxmlformats.org/officeDocument/2006/relationships/oleObject" Target="embeddings/oleObject29.bin"/><Relationship Id="rId97" Type="http://schemas.openxmlformats.org/officeDocument/2006/relationships/oleObject" Target="embeddings/oleObject39.bin"/><Relationship Id="rId104" Type="http://schemas.openxmlformats.org/officeDocument/2006/relationships/image" Target="media/image47.wmf"/><Relationship Id="rId120"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image" Target="media/image30.wmf"/><Relationship Id="rId92" Type="http://schemas.openxmlformats.org/officeDocument/2006/relationships/image" Target="media/image41.wmf"/><Relationship Id="rId2" Type="http://schemas.openxmlformats.org/officeDocument/2006/relationships/customXml" Target="../customXml/item2.xml"/><Relationship Id="rId29" Type="http://schemas.openxmlformats.org/officeDocument/2006/relationships/image" Target="media/image8.wmf"/></Relationships>
</file>

<file path=word/_rels/footnotes.xml.rels><?xml version="1.0" encoding="UTF-8" standalone="yes"?>
<Relationships xmlns="http://schemas.openxmlformats.org/package/2006/relationships"><Relationship Id="rId2" Type="http://schemas.openxmlformats.org/officeDocument/2006/relationships/hyperlink" Target="mailto:xiaoyingli@tju.edu.cn" TargetMode="External"/><Relationship Id="rId1" Type="http://schemas.openxmlformats.org/officeDocument/2006/relationships/hyperlink" Target="mailto:fengchang661@t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268"/>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3.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17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4.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163"/>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5.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028"/>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6.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9:10:49.95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0,'0'0</inkml:trace>
</inkml:ink>
</file>

<file path=customXml/item7.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9:10:49.639"/>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8.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9:10:45.167"/>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9.xml><?xml version="1.0" encoding="utf-8"?>
<inkml:ink xmlns:inkml="http://www.w3.org/2003/InkML">
  <inkml:definitions>
    <inkml:context xml:id="ctx0">
      <inkml:inkSource xml:id="inkSrc0">
        <inkml:traceFormat>
          <inkml:channel name="X" type="integer" max="3286" units="cm"/>
          <inkml:channel name="Y" type="integer" max="1080" units="cm"/>
        </inkml:traceFormat>
        <inkml:channelProperties>
          <inkml:channelProperty channel="X" name="resolution" value="48.53767" units="1/cm"/>
          <inkml:channelProperty channel="Y" name="resolution" value="28.34646" units="1/cm"/>
        </inkml:channelProperties>
      </inkml:inkSource>
      <inkml:timestamp xml:id="ts0" timeString="2015-04-07T08:37:02.446"/>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inkml:trace>
</inkml:ink>
</file>

<file path=customXml/itemProps1.xml><?xml version="1.0" encoding="utf-8"?>
<ds:datastoreItem xmlns:ds="http://schemas.openxmlformats.org/officeDocument/2006/customXml" ds:itemID="{71D9E8E0-A426-472C-8C14-08BFE0254CB7}">
  <ds:schemaRefs>
    <ds:schemaRef ds:uri="http://schemas.openxmlformats.org/officeDocument/2006/bibliography"/>
  </ds:schemaRefs>
</ds:datastoreItem>
</file>

<file path=customXml/itemProps2.xml><?xml version="1.0" encoding="utf-8"?>
<ds:datastoreItem xmlns:ds="http://schemas.openxmlformats.org/officeDocument/2006/customXml" ds:itemID="{290044E2-0BA4-467E-9E53-FFCB639A368E}">
  <ds:schemaRefs>
    <ds:schemaRef ds:uri="http://www.w3.org/2003/InkML"/>
  </ds:schemaRefs>
</ds:datastoreItem>
</file>

<file path=customXml/itemProps3.xml><?xml version="1.0" encoding="utf-8"?>
<ds:datastoreItem xmlns:ds="http://schemas.openxmlformats.org/officeDocument/2006/customXml" ds:itemID="{DF7E2C67-A2F6-4770-A022-CC6D6CEBEFC9}">
  <ds:schemaRefs>
    <ds:schemaRef ds:uri="http://www.w3.org/2003/InkML"/>
  </ds:schemaRefs>
</ds:datastoreItem>
</file>

<file path=customXml/itemProps4.xml><?xml version="1.0" encoding="utf-8"?>
<ds:datastoreItem xmlns:ds="http://schemas.openxmlformats.org/officeDocument/2006/customXml" ds:itemID="{2CF8A7BC-A6C9-488E-AE21-F47F958DEE91}">
  <ds:schemaRefs>
    <ds:schemaRef ds:uri="http://www.w3.org/2003/InkML"/>
  </ds:schemaRefs>
</ds:datastoreItem>
</file>

<file path=customXml/itemProps5.xml><?xml version="1.0" encoding="utf-8"?>
<ds:datastoreItem xmlns:ds="http://schemas.openxmlformats.org/officeDocument/2006/customXml" ds:itemID="{92508B80-DB3B-412D-8990-6D42959CC3CB}">
  <ds:schemaRefs>
    <ds:schemaRef ds:uri="http://www.w3.org/2003/InkML"/>
  </ds:schemaRefs>
</ds:datastoreItem>
</file>

<file path=customXml/itemProps6.xml><?xml version="1.0" encoding="utf-8"?>
<ds:datastoreItem xmlns:ds="http://schemas.openxmlformats.org/officeDocument/2006/customXml" ds:itemID="{C4632F00-5510-4446-BFC6-AFD51E328A87}">
  <ds:schemaRefs>
    <ds:schemaRef ds:uri="http://www.w3.org/2003/InkML"/>
  </ds:schemaRefs>
</ds:datastoreItem>
</file>

<file path=customXml/itemProps7.xml><?xml version="1.0" encoding="utf-8"?>
<ds:datastoreItem xmlns:ds="http://schemas.openxmlformats.org/officeDocument/2006/customXml" ds:itemID="{4EAB2A64-D528-4499-9246-6390C4E52F7A}">
  <ds:schemaRefs>
    <ds:schemaRef ds:uri="http://www.w3.org/2003/InkML"/>
  </ds:schemaRefs>
</ds:datastoreItem>
</file>

<file path=customXml/itemProps8.xml><?xml version="1.0" encoding="utf-8"?>
<ds:datastoreItem xmlns:ds="http://schemas.openxmlformats.org/officeDocument/2006/customXml" ds:itemID="{C3CB785B-7851-45EB-A695-18D06BBAF8F4}">
  <ds:schemaRefs>
    <ds:schemaRef ds:uri="http://www.w3.org/2003/InkML"/>
  </ds:schemaRefs>
</ds:datastoreItem>
</file>

<file path=customXml/itemProps9.xml><?xml version="1.0" encoding="utf-8"?>
<ds:datastoreItem xmlns:ds="http://schemas.openxmlformats.org/officeDocument/2006/customXml" ds:itemID="{A24CD530-54B2-4D4C-A1F1-FF10573DFF46}">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3878</TotalTime>
  <Pages>9</Pages>
  <Words>2486</Words>
  <Characters>14175</Characters>
  <Application>Microsoft Office Word</Application>
  <DocSecurity>0</DocSecurity>
  <Lines>118</Lines>
  <Paragraphs>33</Paragraphs>
  <ScaleCrop>false</ScaleCrop>
  <Company>siom</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SMM</dc:creator>
  <cp:keywords/>
  <dc:description/>
  <cp:lastModifiedBy>Xiangyan Li</cp:lastModifiedBy>
  <cp:revision>20</cp:revision>
  <cp:lastPrinted>2021-03-06T03:22:00Z</cp:lastPrinted>
  <dcterms:created xsi:type="dcterms:W3CDTF">2020-12-30T09:23:00Z</dcterms:created>
  <dcterms:modified xsi:type="dcterms:W3CDTF">2021-03-06T03:22:00Z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